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74773">
      <w:pPr>
        <w:snapToGrid w:val="0"/>
        <w:spacing w:line="520" w:lineRule="exact"/>
        <w:rPr>
          <w:rFonts w:hint="eastAsia" w:eastAsia="方正仿宋_GBK"/>
          <w:sz w:val="32"/>
          <w:szCs w:val="32"/>
          <w:lang w:val="en-US" w:eastAsia="zh-CN"/>
        </w:rPr>
      </w:pPr>
      <w:r>
        <w:rPr>
          <w:rFonts w:hint="eastAsia" w:ascii="方正黑体_GBK" w:hAnsi="方正黑体_GBK" w:eastAsia="方正黑体_GBK" w:cs="方正黑体_GBK"/>
          <w:sz w:val="32"/>
          <w:szCs w:val="32"/>
        </w:rPr>
        <w:t>附件</w:t>
      </w:r>
      <w:r>
        <w:rPr>
          <w:rFonts w:hint="default" w:ascii="Times New Roman" w:hAnsi="Times New Roman" w:eastAsia="方正仿宋_GBK" w:cs="Times New Roman"/>
          <w:sz w:val="32"/>
          <w:szCs w:val="32"/>
          <w:lang w:val="en-US" w:eastAsia="zh-CN"/>
        </w:rPr>
        <w:t>1</w:t>
      </w:r>
    </w:p>
    <w:p w14:paraId="74E7D19C">
      <w:pPr>
        <w:spacing w:line="620" w:lineRule="exact"/>
        <w:jc w:val="center"/>
        <w:rPr>
          <w:rFonts w:eastAsia="方正小标宋_GBK"/>
          <w:sz w:val="44"/>
          <w:szCs w:val="44"/>
        </w:rPr>
      </w:pPr>
      <w:r>
        <w:rPr>
          <w:rFonts w:hAnsi="方正小标宋_GBK" w:eastAsia="方正小标宋_GBK"/>
          <w:sz w:val="44"/>
          <w:szCs w:val="44"/>
        </w:rPr>
        <w:t>南通市城市管理综合行政执法首次轻微违法行为不予行政处罚和</w:t>
      </w:r>
    </w:p>
    <w:p w14:paraId="4D274BF9">
      <w:pPr>
        <w:spacing w:line="620" w:lineRule="exact"/>
        <w:jc w:val="center"/>
        <w:rPr>
          <w:rFonts w:eastAsia="方正小标宋_GBK"/>
          <w:spacing w:val="-6"/>
          <w:sz w:val="44"/>
          <w:szCs w:val="44"/>
        </w:rPr>
      </w:pPr>
      <w:r>
        <w:rPr>
          <w:rFonts w:hAnsi="方正小标宋_GBK" w:eastAsia="方正小标宋_GBK"/>
          <w:spacing w:val="-6"/>
          <w:sz w:val="44"/>
          <w:szCs w:val="44"/>
        </w:rPr>
        <w:t>一般违法行为从轻减轻行政处罚以及不</w:t>
      </w:r>
      <w:bookmarkStart w:id="0" w:name="_GoBack"/>
      <w:bookmarkEnd w:id="0"/>
      <w:r>
        <w:rPr>
          <w:rFonts w:hAnsi="方正小标宋_GBK" w:eastAsia="方正小标宋_GBK"/>
          <w:spacing w:val="-6"/>
          <w:sz w:val="44"/>
          <w:szCs w:val="44"/>
        </w:rPr>
        <w:t>予实施行政强制措施清单（</w:t>
      </w:r>
      <w:r>
        <w:rPr>
          <w:rFonts w:hint="default" w:ascii="Times New Roman" w:hAnsi="Times New Roman" w:eastAsia="方正小标宋_GBK" w:cs="Times New Roman"/>
          <w:spacing w:val="-6"/>
          <w:sz w:val="44"/>
          <w:szCs w:val="44"/>
        </w:rPr>
        <w:t>202</w:t>
      </w:r>
      <w:r>
        <w:rPr>
          <w:rFonts w:hint="default" w:ascii="Times New Roman" w:hAnsi="Times New Roman" w:eastAsia="方正小标宋_GBK" w:cs="Times New Roman"/>
          <w:spacing w:val="-6"/>
          <w:sz w:val="44"/>
          <w:szCs w:val="44"/>
          <w:lang w:val="en-US" w:eastAsia="zh-CN"/>
        </w:rPr>
        <w:t>5</w:t>
      </w:r>
      <w:r>
        <w:rPr>
          <w:rFonts w:hAnsi="方正小标宋_GBK" w:eastAsia="方正小标宋_GBK"/>
          <w:spacing w:val="-6"/>
          <w:sz w:val="44"/>
          <w:szCs w:val="44"/>
        </w:rPr>
        <w:t>版）</w:t>
      </w:r>
    </w:p>
    <w:p w14:paraId="26174D09">
      <w:pPr>
        <w:spacing w:line="620" w:lineRule="exact"/>
        <w:jc w:val="center"/>
        <w:rPr>
          <w:rFonts w:eastAsia="方正小标宋_GBK"/>
          <w:sz w:val="44"/>
          <w:szCs w:val="44"/>
        </w:rPr>
      </w:pPr>
    </w:p>
    <w:p w14:paraId="66C29A71">
      <w:pPr>
        <w:spacing w:line="620" w:lineRule="exact"/>
        <w:jc w:val="center"/>
        <w:rPr>
          <w:rFonts w:eastAsia="方正小标宋_GBK"/>
          <w:kern w:val="0"/>
          <w:sz w:val="44"/>
          <w:szCs w:val="44"/>
        </w:rPr>
      </w:pPr>
      <w:r>
        <w:rPr>
          <w:rFonts w:eastAsia="方正小标宋_GBK"/>
          <w:sz w:val="44"/>
          <w:szCs w:val="44"/>
        </w:rPr>
        <w:t>首次轻微违法行为不予行政处罚清单</w:t>
      </w:r>
      <w:r>
        <w:rPr>
          <w:rFonts w:eastAsia="方正小标宋_GBK"/>
          <w:kern w:val="0"/>
          <w:sz w:val="44"/>
          <w:szCs w:val="44"/>
        </w:rPr>
        <w:t xml:space="preserve">                                                                     </w:t>
      </w:r>
    </w:p>
    <w:p w14:paraId="1E848763">
      <w:pPr>
        <w:snapToGrid w:val="0"/>
        <w:rPr>
          <w:rFonts w:eastAsia="方正仿宋_GBK"/>
          <w:sz w:val="32"/>
          <w:szCs w:val="32"/>
        </w:rPr>
      </w:pPr>
    </w:p>
    <w:tbl>
      <w:tblPr>
        <w:tblStyle w:val="7"/>
        <w:tblW w:w="14294" w:type="dxa"/>
        <w:jc w:val="center"/>
        <w:tblLayout w:type="fixed"/>
        <w:tblCellMar>
          <w:top w:w="0" w:type="dxa"/>
          <w:left w:w="108" w:type="dxa"/>
          <w:bottom w:w="0" w:type="dxa"/>
          <w:right w:w="108" w:type="dxa"/>
        </w:tblCellMar>
      </w:tblPr>
      <w:tblGrid>
        <w:gridCol w:w="1008"/>
        <w:gridCol w:w="1674"/>
        <w:gridCol w:w="3600"/>
        <w:gridCol w:w="3798"/>
        <w:gridCol w:w="2320"/>
        <w:gridCol w:w="1894"/>
      </w:tblGrid>
      <w:tr w14:paraId="1AA3636C">
        <w:tblPrEx>
          <w:tblCellMar>
            <w:top w:w="0" w:type="dxa"/>
            <w:left w:w="108" w:type="dxa"/>
            <w:bottom w:w="0" w:type="dxa"/>
            <w:right w:w="108" w:type="dxa"/>
          </w:tblCellMar>
        </w:tblPrEx>
        <w:trPr>
          <w:trHeight w:val="807" w:hRule="atLeast"/>
          <w:tblHeader/>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5F47402">
            <w:pPr>
              <w:widowControl/>
              <w:snapToGrid w:val="0"/>
              <w:jc w:val="center"/>
              <w:rPr>
                <w:rFonts w:eastAsia="方正黑体_GBK"/>
                <w:kern w:val="0"/>
                <w:sz w:val="28"/>
                <w:szCs w:val="28"/>
                <w:highlight w:val="none"/>
              </w:rPr>
            </w:pPr>
            <w:r>
              <w:rPr>
                <w:rFonts w:eastAsia="方正黑体_GBK"/>
                <w:kern w:val="0"/>
                <w:sz w:val="28"/>
                <w:szCs w:val="28"/>
                <w:highlight w:val="none"/>
              </w:rPr>
              <w:t>序号</w:t>
            </w:r>
          </w:p>
        </w:tc>
        <w:tc>
          <w:tcPr>
            <w:tcW w:w="1674" w:type="dxa"/>
            <w:tcBorders>
              <w:top w:val="single" w:color="auto" w:sz="4" w:space="0"/>
              <w:left w:val="nil"/>
              <w:bottom w:val="single" w:color="auto" w:sz="4" w:space="0"/>
              <w:right w:val="single" w:color="auto" w:sz="4" w:space="0"/>
            </w:tcBorders>
            <w:noWrap w:val="0"/>
            <w:vAlign w:val="center"/>
          </w:tcPr>
          <w:p w14:paraId="12AB7309">
            <w:pPr>
              <w:widowControl/>
              <w:snapToGrid w:val="0"/>
              <w:jc w:val="center"/>
              <w:rPr>
                <w:rFonts w:eastAsia="方正黑体_GBK"/>
                <w:kern w:val="0"/>
                <w:sz w:val="28"/>
                <w:szCs w:val="28"/>
                <w:highlight w:val="none"/>
              </w:rPr>
            </w:pPr>
            <w:r>
              <w:rPr>
                <w:rFonts w:eastAsia="方正黑体_GBK"/>
                <w:kern w:val="0"/>
                <w:sz w:val="28"/>
                <w:szCs w:val="28"/>
                <w:highlight w:val="none"/>
              </w:rPr>
              <w:t>违法行为</w:t>
            </w:r>
          </w:p>
        </w:tc>
        <w:tc>
          <w:tcPr>
            <w:tcW w:w="3600" w:type="dxa"/>
            <w:tcBorders>
              <w:top w:val="single" w:color="auto" w:sz="4" w:space="0"/>
              <w:left w:val="nil"/>
              <w:bottom w:val="single" w:color="auto" w:sz="4" w:space="0"/>
              <w:right w:val="single" w:color="auto" w:sz="4" w:space="0"/>
            </w:tcBorders>
            <w:noWrap w:val="0"/>
            <w:vAlign w:val="center"/>
          </w:tcPr>
          <w:p w14:paraId="1B68C094">
            <w:pPr>
              <w:widowControl/>
              <w:snapToGrid w:val="0"/>
              <w:jc w:val="center"/>
              <w:rPr>
                <w:rFonts w:eastAsia="方正黑体_GBK"/>
                <w:kern w:val="0"/>
                <w:sz w:val="28"/>
                <w:szCs w:val="28"/>
                <w:highlight w:val="none"/>
              </w:rPr>
            </w:pPr>
            <w:r>
              <w:rPr>
                <w:rFonts w:eastAsia="方正黑体_GBK"/>
                <w:kern w:val="0"/>
                <w:sz w:val="28"/>
                <w:szCs w:val="28"/>
                <w:highlight w:val="none"/>
              </w:rPr>
              <w:t>需同时满足的不予处罚情形</w:t>
            </w:r>
          </w:p>
        </w:tc>
        <w:tc>
          <w:tcPr>
            <w:tcW w:w="3798" w:type="dxa"/>
            <w:tcBorders>
              <w:top w:val="single" w:color="auto" w:sz="4" w:space="0"/>
              <w:left w:val="nil"/>
              <w:bottom w:val="single" w:color="auto" w:sz="4" w:space="0"/>
              <w:right w:val="single" w:color="auto" w:sz="4" w:space="0"/>
            </w:tcBorders>
            <w:noWrap w:val="0"/>
            <w:vAlign w:val="center"/>
          </w:tcPr>
          <w:p w14:paraId="06C0E9CF">
            <w:pPr>
              <w:widowControl/>
              <w:snapToGrid w:val="0"/>
              <w:jc w:val="center"/>
              <w:rPr>
                <w:rFonts w:eastAsia="方正黑体_GBK"/>
                <w:kern w:val="0"/>
                <w:sz w:val="28"/>
                <w:szCs w:val="28"/>
                <w:highlight w:val="none"/>
              </w:rPr>
            </w:pPr>
            <w:r>
              <w:rPr>
                <w:rFonts w:eastAsia="方正黑体_GBK"/>
                <w:kern w:val="0"/>
                <w:sz w:val="28"/>
                <w:szCs w:val="28"/>
                <w:highlight w:val="none"/>
              </w:rPr>
              <w:t>法律依据（具体到条文内容）</w:t>
            </w:r>
          </w:p>
        </w:tc>
        <w:tc>
          <w:tcPr>
            <w:tcW w:w="2320" w:type="dxa"/>
            <w:tcBorders>
              <w:top w:val="single" w:color="auto" w:sz="4" w:space="0"/>
              <w:left w:val="nil"/>
              <w:bottom w:val="single" w:color="auto" w:sz="4" w:space="0"/>
              <w:right w:val="single" w:color="auto" w:sz="4" w:space="0"/>
            </w:tcBorders>
            <w:noWrap w:val="0"/>
            <w:vAlign w:val="center"/>
          </w:tcPr>
          <w:p w14:paraId="5241BF2C">
            <w:pPr>
              <w:widowControl/>
              <w:snapToGrid w:val="0"/>
              <w:jc w:val="center"/>
              <w:rPr>
                <w:rFonts w:eastAsia="方正黑体_GBK"/>
                <w:kern w:val="0"/>
                <w:sz w:val="28"/>
                <w:szCs w:val="28"/>
                <w:highlight w:val="none"/>
              </w:rPr>
            </w:pPr>
            <w:r>
              <w:rPr>
                <w:rFonts w:eastAsia="方正黑体_GBK"/>
                <w:kern w:val="0"/>
                <w:sz w:val="28"/>
                <w:szCs w:val="28"/>
                <w:highlight w:val="none"/>
              </w:rPr>
              <w:t>实施主体</w:t>
            </w:r>
          </w:p>
        </w:tc>
        <w:tc>
          <w:tcPr>
            <w:tcW w:w="1894" w:type="dxa"/>
            <w:tcBorders>
              <w:top w:val="single" w:color="auto" w:sz="4" w:space="0"/>
              <w:left w:val="nil"/>
              <w:bottom w:val="single" w:color="auto" w:sz="4" w:space="0"/>
              <w:right w:val="single" w:color="auto" w:sz="4" w:space="0"/>
            </w:tcBorders>
            <w:noWrap w:val="0"/>
            <w:vAlign w:val="center"/>
          </w:tcPr>
          <w:p w14:paraId="3D679873">
            <w:pPr>
              <w:widowControl/>
              <w:snapToGrid w:val="0"/>
              <w:jc w:val="center"/>
              <w:rPr>
                <w:rFonts w:eastAsia="方正黑体_GBK"/>
                <w:kern w:val="0"/>
                <w:sz w:val="28"/>
                <w:szCs w:val="28"/>
                <w:highlight w:val="none"/>
              </w:rPr>
            </w:pPr>
            <w:r>
              <w:rPr>
                <w:rFonts w:eastAsia="方正黑体_GBK"/>
                <w:kern w:val="0"/>
                <w:sz w:val="28"/>
                <w:szCs w:val="28"/>
                <w:highlight w:val="none"/>
              </w:rPr>
              <w:t>责任部门</w:t>
            </w:r>
          </w:p>
        </w:tc>
      </w:tr>
      <w:tr w14:paraId="5D3A12DA">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92B576C">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黑体_GBK" w:cs="Times New Roman"/>
                <w:sz w:val="24"/>
                <w:highlight w:val="none"/>
              </w:rPr>
              <w:t>1</w:t>
            </w:r>
          </w:p>
        </w:tc>
        <w:tc>
          <w:tcPr>
            <w:tcW w:w="1674" w:type="dxa"/>
            <w:tcBorders>
              <w:top w:val="single" w:color="auto" w:sz="4" w:space="0"/>
              <w:left w:val="single" w:color="auto" w:sz="4" w:space="0"/>
              <w:bottom w:val="single" w:color="auto" w:sz="4" w:space="0"/>
              <w:right w:val="single" w:color="auto" w:sz="4" w:space="0"/>
            </w:tcBorders>
            <w:noWrap/>
            <w:vAlign w:val="center"/>
          </w:tcPr>
          <w:p w14:paraId="2CF405DB">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未取得建设工程规划许可证进行建设</w:t>
            </w:r>
          </w:p>
        </w:tc>
        <w:tc>
          <w:tcPr>
            <w:tcW w:w="3600" w:type="dxa"/>
            <w:tcBorders>
              <w:top w:val="single" w:color="auto" w:sz="4" w:space="0"/>
              <w:left w:val="single" w:color="auto" w:sz="4" w:space="0"/>
              <w:bottom w:val="single" w:color="auto" w:sz="4" w:space="0"/>
              <w:right w:val="single" w:color="auto" w:sz="4" w:space="0"/>
            </w:tcBorders>
            <w:noWrap/>
            <w:vAlign w:val="center"/>
          </w:tcPr>
          <w:p w14:paraId="1FA1E35C">
            <w:pPr>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1．门卫、配电房等较小体量的单位自建配套用房建设；</w:t>
            </w:r>
          </w:p>
          <w:p w14:paraId="5DE1453F">
            <w:pPr>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首次发生本项违法行为，情节轻微，且可以采取补救措施消除对规划实施的影响；</w:t>
            </w:r>
          </w:p>
          <w:p w14:paraId="78A52518">
            <w:pPr>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3．及时停止建设，配合调查并</w:t>
            </w:r>
            <w:r>
              <w:rPr>
                <w:rFonts w:hint="default" w:ascii="Times New Roman" w:hAnsi="Times New Roman" w:eastAsia="方正仿宋_GBK" w:cs="Times New Roman"/>
                <w:color w:val="000000"/>
                <w:sz w:val="24"/>
                <w:highlight w:val="none"/>
                <w:shd w:val="clear" w:color="auto" w:fill="FFFFFF"/>
              </w:rPr>
              <w:t>在立案之日起60日内</w:t>
            </w:r>
            <w:r>
              <w:rPr>
                <w:rFonts w:hint="default" w:ascii="Times New Roman" w:hAnsi="Times New Roman" w:eastAsia="方正仿宋_GBK" w:cs="Times New Roman"/>
                <w:color w:val="000000"/>
                <w:sz w:val="24"/>
                <w:highlight w:val="none"/>
              </w:rPr>
              <w:t>改正违法行为；</w:t>
            </w:r>
          </w:p>
          <w:p w14:paraId="43DD7206">
            <w:pPr>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shd w:val="clear" w:color="auto" w:fill="FFFFFF"/>
              </w:rPr>
              <w:t>4</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6AA2CCDD">
            <w:pPr>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5B696DDA">
            <w:pPr>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《中华人民共和国城乡规划法》第六十四条</w:t>
            </w:r>
          </w:p>
          <w:p w14:paraId="115030C6">
            <w:pPr>
              <w:spacing w:line="320" w:lineRule="exact"/>
              <w:rPr>
                <w:rFonts w:hint="default" w:ascii="Times New Roman" w:hAnsi="Times New Roman" w:eastAsia="方正仿宋_GB2312" w:cs="Times New Roman"/>
                <w:kern w:val="0"/>
                <w:sz w:val="24"/>
                <w:highlight w:val="none"/>
                <w:lang w:bidi="ar"/>
              </w:rPr>
            </w:pPr>
            <w:r>
              <w:rPr>
                <w:rFonts w:hint="default" w:ascii="Times New Roman" w:hAnsi="Times New Roman" w:eastAsia="方正仿宋_GBK" w:cs="Times New Roman"/>
                <w:color w:val="000000"/>
                <w:sz w:val="24"/>
                <w:highlight w:val="none"/>
              </w:rPr>
              <w:t>《江苏省城乡规划条例》第六十二条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61B5C338">
            <w:pPr>
              <w:tabs>
                <w:tab w:val="center" w:pos="4153"/>
                <w:tab w:val="right" w:pos="8306"/>
              </w:tabs>
              <w:snapToGrid w:val="0"/>
              <w:spacing w:line="32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16625E7">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1540D61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DB6189E">
            <w:pPr>
              <w:tabs>
                <w:tab w:val="center" w:pos="4153"/>
                <w:tab w:val="right" w:pos="8306"/>
              </w:tabs>
              <w:snapToGrid w:val="0"/>
              <w:spacing w:line="310" w:lineRule="exact"/>
              <w:jc w:val="center"/>
              <w:rPr>
                <w:rFonts w:hint="default" w:ascii="Times New Roman" w:hAnsi="Times New Roman" w:cs="Times New Roman"/>
                <w:kern w:val="0"/>
                <w:sz w:val="24"/>
                <w:highlight w:val="none"/>
              </w:rPr>
            </w:pPr>
            <w:r>
              <w:rPr>
                <w:rFonts w:hint="default" w:ascii="Times New Roman" w:hAnsi="Times New Roman" w:eastAsia="方正黑体_GBK" w:cs="Times New Roman"/>
                <w:sz w:val="24"/>
                <w:highlight w:val="none"/>
              </w:rPr>
              <w:t>2</w:t>
            </w:r>
          </w:p>
        </w:tc>
        <w:tc>
          <w:tcPr>
            <w:tcW w:w="1674" w:type="dxa"/>
            <w:tcBorders>
              <w:top w:val="single" w:color="auto" w:sz="4" w:space="0"/>
              <w:left w:val="single" w:color="auto" w:sz="4" w:space="0"/>
              <w:bottom w:val="single" w:color="auto" w:sz="4" w:space="0"/>
              <w:right w:val="single" w:color="auto" w:sz="4" w:space="0"/>
            </w:tcBorders>
            <w:noWrap/>
            <w:vAlign w:val="center"/>
          </w:tcPr>
          <w:p w14:paraId="66BB5C46">
            <w:pPr>
              <w:tabs>
                <w:tab w:val="center" w:pos="4153"/>
                <w:tab w:val="right" w:pos="8306"/>
              </w:tabs>
              <w:snapToGrid w:val="0"/>
              <w:spacing w:line="31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未按照建设工程规划许可证的规定进行建设</w:t>
            </w:r>
          </w:p>
        </w:tc>
        <w:tc>
          <w:tcPr>
            <w:tcW w:w="3600" w:type="dxa"/>
            <w:tcBorders>
              <w:top w:val="single" w:color="auto" w:sz="4" w:space="0"/>
              <w:left w:val="single" w:color="auto" w:sz="4" w:space="0"/>
              <w:bottom w:val="single" w:color="auto" w:sz="4" w:space="0"/>
              <w:right w:val="single" w:color="auto" w:sz="4" w:space="0"/>
            </w:tcBorders>
            <w:noWrap/>
            <w:vAlign w:val="center"/>
          </w:tcPr>
          <w:p w14:paraId="16D6885F">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首次发生本项违法行为，情节轻微，且可以采取补救措施消除对规划实施的影响；</w:t>
            </w:r>
          </w:p>
          <w:p w14:paraId="028A89E2">
            <w:pPr>
              <w:tabs>
                <w:tab w:val="center" w:pos="4153"/>
                <w:tab w:val="right" w:pos="8306"/>
              </w:tabs>
              <w:snapToGrid w:val="0"/>
              <w:spacing w:line="310" w:lineRule="exact"/>
              <w:rPr>
                <w:rFonts w:hint="default" w:ascii="Times New Roman" w:hAnsi="Times New Roman" w:eastAsia="方正仿宋_GBK" w:cs="Times New Roman"/>
                <w:color w:val="000000"/>
                <w:spacing w:val="-11"/>
                <w:sz w:val="24"/>
                <w:highlight w:val="none"/>
              </w:rPr>
            </w:pPr>
            <w:r>
              <w:rPr>
                <w:rFonts w:hint="default" w:ascii="Times New Roman" w:hAnsi="Times New Roman" w:eastAsia="方正仿宋_GBK" w:cs="Times New Roman"/>
                <w:color w:val="000000"/>
                <w:sz w:val="24"/>
                <w:highlight w:val="none"/>
              </w:rPr>
              <w:t>2．</w:t>
            </w:r>
            <w:r>
              <w:rPr>
                <w:rFonts w:hint="default" w:ascii="Times New Roman" w:hAnsi="Times New Roman" w:eastAsia="方正仿宋_GBK" w:cs="Times New Roman"/>
                <w:color w:val="000000"/>
                <w:spacing w:val="-11"/>
                <w:sz w:val="24"/>
                <w:highlight w:val="none"/>
              </w:rPr>
              <w:t>及时停止建设，配合调查并</w:t>
            </w:r>
            <w:r>
              <w:rPr>
                <w:rFonts w:hint="default" w:ascii="Times New Roman" w:hAnsi="Times New Roman" w:eastAsia="方正仿宋_GBK" w:cs="Times New Roman"/>
                <w:color w:val="000000"/>
                <w:spacing w:val="-11"/>
                <w:sz w:val="24"/>
                <w:highlight w:val="none"/>
                <w:shd w:val="clear" w:color="auto" w:fill="FFFFFF"/>
              </w:rPr>
              <w:t>在立案之日起60日内</w:t>
            </w:r>
            <w:r>
              <w:rPr>
                <w:rFonts w:hint="default" w:ascii="Times New Roman" w:hAnsi="Times New Roman" w:eastAsia="方正仿宋_GBK" w:cs="Times New Roman"/>
                <w:color w:val="000000"/>
                <w:spacing w:val="-11"/>
                <w:sz w:val="24"/>
                <w:highlight w:val="none"/>
              </w:rPr>
              <w:t>改正违法行为；</w:t>
            </w:r>
          </w:p>
          <w:p w14:paraId="20C5E14C">
            <w:pPr>
              <w:tabs>
                <w:tab w:val="center" w:pos="4153"/>
                <w:tab w:val="right" w:pos="8306"/>
              </w:tabs>
              <w:snapToGrid w:val="0"/>
              <w:spacing w:line="310" w:lineRule="exact"/>
              <w:rPr>
                <w:rFonts w:hint="default" w:ascii="Times New Roman" w:hAnsi="Times New Roman" w:cs="Times New Roman"/>
                <w:spacing w:val="-20"/>
                <w:kern w:val="0"/>
                <w:sz w:val="24"/>
                <w:highlight w:val="none"/>
              </w:rPr>
            </w:pPr>
            <w:r>
              <w:rPr>
                <w:rFonts w:hint="default" w:ascii="Times New Roman" w:hAnsi="Times New Roman" w:eastAsia="方正仿宋_GBK" w:cs="Times New Roman"/>
                <w:color w:val="000000"/>
                <w:spacing w:val="-20"/>
                <w:sz w:val="24"/>
                <w:highlight w:val="none"/>
                <w:shd w:val="clear" w:color="auto" w:fill="FFFFFF"/>
              </w:rPr>
              <w:t>3</w:t>
            </w:r>
            <w:r>
              <w:rPr>
                <w:rFonts w:hint="default" w:ascii="Times New Roman" w:hAnsi="Times New Roman" w:eastAsia="方正仿宋_GBK" w:cs="Times New Roman"/>
                <w:color w:val="000000"/>
                <w:spacing w:val="-20"/>
                <w:sz w:val="24"/>
                <w:highlight w:val="none"/>
              </w:rPr>
              <w:t>．</w:t>
            </w:r>
            <w:r>
              <w:rPr>
                <w:rFonts w:hint="default" w:ascii="Times New Roman" w:hAnsi="Times New Roman" w:eastAsia="方正仿宋_GBK" w:cs="Times New Roman"/>
                <w:color w:val="000000"/>
                <w:spacing w:val="-20"/>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33EBD1B6">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1452A7CA">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《中华人民共和国城乡规划法》第六十四条</w:t>
            </w:r>
          </w:p>
          <w:p w14:paraId="5DB1C583">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《江苏省城乡规划条例》第六十二条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2A2CBE5C">
            <w:pPr>
              <w:tabs>
                <w:tab w:val="center" w:pos="4153"/>
                <w:tab w:val="right" w:pos="8306"/>
              </w:tabs>
              <w:snapToGrid w:val="0"/>
              <w:spacing w:line="31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val="en-US"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5C120A9">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380300E5">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FA2CBDC">
            <w:pPr>
              <w:tabs>
                <w:tab w:val="center" w:pos="4153"/>
                <w:tab w:val="right" w:pos="8306"/>
              </w:tabs>
              <w:snapToGrid w:val="0"/>
              <w:spacing w:line="310" w:lineRule="exact"/>
              <w:jc w:val="center"/>
              <w:rPr>
                <w:rFonts w:hint="default" w:ascii="Times New Roman" w:hAnsi="Times New Roman" w:cs="Times New Roman"/>
                <w:kern w:val="0"/>
                <w:sz w:val="24"/>
                <w:highlight w:val="none"/>
              </w:rPr>
            </w:pPr>
            <w:r>
              <w:rPr>
                <w:rFonts w:hint="default" w:ascii="Times New Roman" w:hAnsi="Times New Roman" w:eastAsia="方正黑体_GBK" w:cs="Times New Roman"/>
                <w:sz w:val="24"/>
                <w:highlight w:val="none"/>
              </w:rPr>
              <w:t>3</w:t>
            </w:r>
          </w:p>
        </w:tc>
        <w:tc>
          <w:tcPr>
            <w:tcW w:w="1674" w:type="dxa"/>
            <w:tcBorders>
              <w:top w:val="single" w:color="auto" w:sz="4" w:space="0"/>
              <w:left w:val="single" w:color="auto" w:sz="4" w:space="0"/>
              <w:bottom w:val="single" w:color="auto" w:sz="4" w:space="0"/>
              <w:right w:val="single" w:color="auto" w:sz="4" w:space="0"/>
            </w:tcBorders>
            <w:noWrap/>
            <w:vAlign w:val="center"/>
          </w:tcPr>
          <w:p w14:paraId="3E7DB660">
            <w:pPr>
              <w:tabs>
                <w:tab w:val="center" w:pos="4153"/>
                <w:tab w:val="right" w:pos="8306"/>
              </w:tabs>
              <w:snapToGrid w:val="0"/>
              <w:spacing w:line="31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建设工程未经验线</w:t>
            </w:r>
          </w:p>
        </w:tc>
        <w:tc>
          <w:tcPr>
            <w:tcW w:w="3600" w:type="dxa"/>
            <w:tcBorders>
              <w:top w:val="single" w:color="auto" w:sz="4" w:space="0"/>
              <w:left w:val="single" w:color="auto" w:sz="4" w:space="0"/>
              <w:bottom w:val="single" w:color="auto" w:sz="4" w:space="0"/>
              <w:right w:val="single" w:color="auto" w:sz="4" w:space="0"/>
            </w:tcBorders>
            <w:noWrap/>
            <w:vAlign w:val="center"/>
          </w:tcPr>
          <w:p w14:paraId="5BADD907">
            <w:pPr>
              <w:spacing w:line="31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r>
              <w:rPr>
                <w:rFonts w:hint="default" w:ascii="Times New Roman" w:hAnsi="Times New Roman" w:eastAsia="方正仿宋_GBK" w:cs="Times New Roman"/>
                <w:color w:val="000000"/>
                <w:sz w:val="24"/>
                <w:highlight w:val="none"/>
                <w:shd w:val="clear" w:color="auto" w:fill="FFFFFF"/>
              </w:rPr>
              <w:t>，情节轻微，</w:t>
            </w:r>
            <w:r>
              <w:rPr>
                <w:rFonts w:hint="default" w:ascii="Times New Roman" w:hAnsi="Times New Roman" w:eastAsia="方正仿宋_GBK" w:cs="Times New Roman"/>
                <w:color w:val="000000"/>
                <w:sz w:val="24"/>
                <w:highlight w:val="none"/>
              </w:rPr>
              <w:t>对规划实施无影响</w:t>
            </w:r>
            <w:r>
              <w:rPr>
                <w:rFonts w:hint="default" w:ascii="Times New Roman" w:hAnsi="Times New Roman" w:eastAsia="方正仿宋_GBK" w:cs="Times New Roman"/>
                <w:color w:val="000000"/>
                <w:sz w:val="24"/>
                <w:highlight w:val="none"/>
                <w:shd w:val="clear" w:color="auto" w:fill="FFFFFF"/>
              </w:rPr>
              <w:t>；</w:t>
            </w:r>
          </w:p>
          <w:p w14:paraId="1F4C4EB5">
            <w:pPr>
              <w:spacing w:line="31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shd w:val="clear" w:color="auto" w:fill="FFFFFF"/>
              </w:rPr>
              <w:t>2</w:t>
            </w:r>
            <w:r>
              <w:rPr>
                <w:rFonts w:hint="default" w:ascii="Times New Roman" w:hAnsi="Times New Roman" w:eastAsia="方正仿宋_GBK" w:cs="Times New Roman"/>
                <w:color w:val="000000"/>
                <w:spacing w:val="-11"/>
                <w:sz w:val="24"/>
                <w:highlight w:val="none"/>
              </w:rPr>
              <w:t>．</w:t>
            </w:r>
            <w:r>
              <w:rPr>
                <w:rFonts w:hint="default" w:ascii="Times New Roman" w:hAnsi="Times New Roman" w:eastAsia="方正仿宋_GBK" w:cs="Times New Roman"/>
                <w:color w:val="000000"/>
                <w:spacing w:val="-11"/>
                <w:sz w:val="24"/>
                <w:highlight w:val="none"/>
                <w:shd w:val="clear" w:color="auto" w:fill="FFFFFF"/>
              </w:rPr>
              <w:t>及时停止建设，配合调查并在立案之日起30日内改正违法行为。</w:t>
            </w:r>
          </w:p>
        </w:tc>
        <w:tc>
          <w:tcPr>
            <w:tcW w:w="3798" w:type="dxa"/>
            <w:tcBorders>
              <w:top w:val="single" w:color="auto" w:sz="4" w:space="0"/>
              <w:left w:val="single" w:color="auto" w:sz="4" w:space="0"/>
              <w:bottom w:val="single" w:color="auto" w:sz="4" w:space="0"/>
              <w:right w:val="single" w:color="auto" w:sz="4" w:space="0"/>
            </w:tcBorders>
            <w:noWrap/>
            <w:vAlign w:val="center"/>
          </w:tcPr>
          <w:p w14:paraId="60E8120F">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3C8F093D">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《江苏省城乡规划条例》第六十四条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2869925A">
            <w:pPr>
              <w:tabs>
                <w:tab w:val="center" w:pos="4153"/>
                <w:tab w:val="right" w:pos="8306"/>
              </w:tabs>
              <w:snapToGrid w:val="0"/>
              <w:spacing w:line="31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2C654F48">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3A4D2EC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55F0F985">
            <w:pPr>
              <w:tabs>
                <w:tab w:val="center" w:pos="4153"/>
                <w:tab w:val="right" w:pos="8306"/>
              </w:tabs>
              <w:snapToGrid w:val="0"/>
              <w:spacing w:line="310" w:lineRule="exact"/>
              <w:jc w:val="center"/>
              <w:rPr>
                <w:rFonts w:hint="default" w:ascii="Times New Roman" w:hAnsi="Times New Roman" w:cs="Times New Roman"/>
                <w:kern w:val="0"/>
                <w:sz w:val="24"/>
                <w:highlight w:val="none"/>
              </w:rPr>
            </w:pPr>
            <w:r>
              <w:rPr>
                <w:rFonts w:hint="default" w:ascii="Times New Roman" w:hAnsi="Times New Roman" w:eastAsia="方正黑体_GBK" w:cs="Times New Roman"/>
                <w:sz w:val="24"/>
                <w:highlight w:val="none"/>
              </w:rPr>
              <w:t>4</w:t>
            </w:r>
          </w:p>
        </w:tc>
        <w:tc>
          <w:tcPr>
            <w:tcW w:w="1674" w:type="dxa"/>
            <w:tcBorders>
              <w:top w:val="single" w:color="auto" w:sz="4" w:space="0"/>
              <w:left w:val="single" w:color="auto" w:sz="4" w:space="0"/>
              <w:bottom w:val="single" w:color="auto" w:sz="4" w:space="0"/>
              <w:right w:val="single" w:color="auto" w:sz="4" w:space="0"/>
            </w:tcBorders>
            <w:noWrap/>
            <w:vAlign w:val="center"/>
          </w:tcPr>
          <w:p w14:paraId="37441AFF">
            <w:pPr>
              <w:tabs>
                <w:tab w:val="center" w:pos="4153"/>
                <w:tab w:val="right" w:pos="8306"/>
              </w:tabs>
              <w:snapToGrid w:val="0"/>
              <w:spacing w:line="31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未进行竣工消防备案</w:t>
            </w:r>
          </w:p>
        </w:tc>
        <w:tc>
          <w:tcPr>
            <w:tcW w:w="3600" w:type="dxa"/>
            <w:tcBorders>
              <w:top w:val="single" w:color="auto" w:sz="4" w:space="0"/>
              <w:left w:val="single" w:color="auto" w:sz="4" w:space="0"/>
              <w:bottom w:val="single" w:color="auto" w:sz="4" w:space="0"/>
              <w:right w:val="single" w:color="auto" w:sz="4" w:space="0"/>
            </w:tcBorders>
            <w:noWrap/>
            <w:vAlign w:val="center"/>
          </w:tcPr>
          <w:p w14:paraId="6EDE4E41">
            <w:pPr>
              <w:spacing w:line="31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r>
              <w:rPr>
                <w:rFonts w:hint="default" w:ascii="Times New Roman" w:hAnsi="Times New Roman" w:eastAsia="方正仿宋_GBK" w:cs="Times New Roman"/>
                <w:color w:val="000000"/>
                <w:sz w:val="24"/>
                <w:highlight w:val="none"/>
                <w:shd w:val="clear" w:color="auto" w:fill="FFFFFF"/>
              </w:rPr>
              <w:t>；</w:t>
            </w:r>
          </w:p>
          <w:p w14:paraId="37D4189D">
            <w:pPr>
              <w:spacing w:line="31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shd w:val="clear" w:color="auto" w:fill="FFFFFF"/>
              </w:rPr>
              <w:t>2</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shd w:val="clear" w:color="auto" w:fill="FFFFFF"/>
              </w:rPr>
              <w:t>配合调查并在立案之日起30日内改正违法行为；</w:t>
            </w:r>
          </w:p>
          <w:p w14:paraId="466809D4">
            <w:pPr>
              <w:spacing w:line="31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shd w:val="clear" w:color="auto" w:fill="FFFFFF"/>
              </w:rPr>
              <w:t>3</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shd w:val="clear" w:color="auto" w:fill="FFFFFF"/>
              </w:rPr>
              <w:t>未发生消防安全事故。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3D1B71A5">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2B8AD60A">
            <w:pPr>
              <w:spacing w:line="31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《中华人民共和国消防法》第五十八条第</w:t>
            </w:r>
            <w:r>
              <w:rPr>
                <w:rFonts w:hint="default" w:ascii="Times New Roman" w:hAnsi="Times New Roman" w:eastAsia="方正仿宋_GBK" w:cs="Times New Roman"/>
                <w:color w:val="000000"/>
                <w:sz w:val="24"/>
                <w:highlight w:val="none"/>
                <w:lang w:val="en-US" w:eastAsia="zh-CN"/>
              </w:rPr>
              <w:t>三</w:t>
            </w:r>
            <w:r>
              <w:rPr>
                <w:rFonts w:hint="default" w:ascii="Times New Roman" w:hAnsi="Times New Roman" w:eastAsia="方正仿宋_GBK" w:cs="Times New Roman"/>
                <w:color w:val="000000"/>
                <w:sz w:val="24"/>
                <w:highlight w:val="none"/>
              </w:rPr>
              <w:t>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5DBA61E6">
            <w:pPr>
              <w:tabs>
                <w:tab w:val="center" w:pos="4153"/>
                <w:tab w:val="right" w:pos="8306"/>
              </w:tabs>
              <w:snapToGrid w:val="0"/>
              <w:spacing w:line="31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6A5D335">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16EAE053">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CD648E6">
            <w:pPr>
              <w:tabs>
                <w:tab w:val="center" w:pos="4153"/>
                <w:tab w:val="right" w:pos="8306"/>
              </w:tabs>
              <w:snapToGrid w:val="0"/>
              <w:spacing w:line="320" w:lineRule="exact"/>
              <w:jc w:val="center"/>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lang w:val="en-US" w:eastAsia="zh-CN"/>
              </w:rPr>
              <w:t>5</w:t>
            </w:r>
          </w:p>
        </w:tc>
        <w:tc>
          <w:tcPr>
            <w:tcW w:w="1674" w:type="dxa"/>
            <w:tcBorders>
              <w:top w:val="single" w:color="auto" w:sz="4" w:space="0"/>
              <w:left w:val="single" w:color="auto" w:sz="4" w:space="0"/>
              <w:bottom w:val="single" w:color="auto" w:sz="4" w:space="0"/>
              <w:right w:val="single" w:color="auto" w:sz="4" w:space="0"/>
            </w:tcBorders>
            <w:noWrap/>
            <w:vAlign w:val="center"/>
          </w:tcPr>
          <w:p w14:paraId="3D009DCE">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未取得施工许可证或者开工报告未经批准擅自施工</w:t>
            </w:r>
          </w:p>
        </w:tc>
        <w:tc>
          <w:tcPr>
            <w:tcW w:w="3600" w:type="dxa"/>
            <w:tcBorders>
              <w:top w:val="single" w:color="auto" w:sz="4" w:space="0"/>
              <w:left w:val="single" w:color="auto" w:sz="4" w:space="0"/>
              <w:bottom w:val="single" w:color="auto" w:sz="4" w:space="0"/>
              <w:right w:val="single" w:color="auto" w:sz="4" w:space="0"/>
            </w:tcBorders>
            <w:noWrap/>
            <w:vAlign w:val="center"/>
          </w:tcPr>
          <w:p w14:paraId="29A50DEB">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shd w:val="clear" w:color="auto" w:fill="FFFFFF"/>
              </w:rPr>
              <w:t>1</w:t>
            </w:r>
            <w:r>
              <w:rPr>
                <w:rFonts w:hint="default" w:ascii="Times New Roman" w:hAnsi="Times New Roman" w:eastAsia="方正仿宋_GBK" w:cs="Times New Roman"/>
                <w:color w:val="000000"/>
                <w:sz w:val="24"/>
                <w:highlight w:val="none"/>
              </w:rPr>
              <w:t>．本年度内在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r>
              <w:rPr>
                <w:rFonts w:hint="default" w:ascii="Times New Roman" w:hAnsi="Times New Roman" w:eastAsia="方正仿宋_GBK" w:cs="Times New Roman"/>
                <w:color w:val="000000"/>
                <w:sz w:val="24"/>
                <w:highlight w:val="none"/>
                <w:shd w:val="clear" w:color="auto" w:fill="FFFFFF"/>
              </w:rPr>
              <w:t>；</w:t>
            </w:r>
          </w:p>
          <w:p w14:paraId="129654C8">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shd w:val="clear" w:color="auto" w:fill="FFFFFF"/>
              </w:rPr>
              <w:t>2</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pacing w:val="-11"/>
                <w:kern w:val="0"/>
                <w:sz w:val="24"/>
                <w:highlight w:val="none"/>
                <w:shd w:val="clear" w:color="auto" w:fill="FFFFFF"/>
              </w:rPr>
              <w:t>及时停止建设，配合调查并在立案之日起60日内改正违法行为；</w:t>
            </w:r>
          </w:p>
          <w:p w14:paraId="6776FAAC">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pacing w:val="-11"/>
                <w:sz w:val="24"/>
                <w:highlight w:val="none"/>
                <w:shd w:val="clear" w:color="auto" w:fill="FFFFFF"/>
              </w:rPr>
              <w:t>3</w:t>
            </w:r>
            <w:r>
              <w:rPr>
                <w:rFonts w:hint="default" w:ascii="Times New Roman" w:hAnsi="Times New Roman" w:eastAsia="方正仿宋_GBK" w:cs="Times New Roman"/>
                <w:color w:val="000000"/>
                <w:spacing w:val="-11"/>
                <w:sz w:val="24"/>
                <w:highlight w:val="none"/>
              </w:rPr>
              <w:t>．</w:t>
            </w:r>
            <w:r>
              <w:rPr>
                <w:rFonts w:hint="default" w:ascii="Times New Roman" w:hAnsi="Times New Roman" w:eastAsia="方正仿宋_GBK" w:cs="Times New Roman"/>
                <w:color w:val="000000"/>
                <w:spacing w:val="-11"/>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46A24833">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04DBB3FC">
            <w:pPr>
              <w:tabs>
                <w:tab w:val="center" w:pos="4153"/>
                <w:tab w:val="right" w:pos="8306"/>
              </w:tabs>
              <w:snapToGrid w:val="0"/>
              <w:spacing w:line="320" w:lineRule="exact"/>
              <w:rPr>
                <w:rFonts w:hint="default" w:ascii="Times New Roman" w:hAnsi="Times New Roman" w:eastAsia="方正仿宋_GBK" w:cs="Times New Roman"/>
                <w:color w:val="000000"/>
                <w:spacing w:val="-17"/>
                <w:sz w:val="24"/>
                <w:highlight w:val="none"/>
              </w:rPr>
            </w:pPr>
            <w:r>
              <w:rPr>
                <w:rFonts w:hint="default" w:ascii="Times New Roman" w:hAnsi="Times New Roman" w:eastAsia="方正仿宋_GBK" w:cs="Times New Roman"/>
                <w:color w:val="000000"/>
                <w:spacing w:val="-17"/>
                <w:sz w:val="24"/>
                <w:highlight w:val="none"/>
              </w:rPr>
              <w:t>《中华人民共和国建筑法》第六十四条</w:t>
            </w:r>
          </w:p>
          <w:p w14:paraId="025069B3">
            <w:pPr>
              <w:tabs>
                <w:tab w:val="center" w:pos="4153"/>
                <w:tab w:val="right" w:pos="8306"/>
              </w:tabs>
              <w:snapToGrid w:val="0"/>
              <w:spacing w:line="320" w:lineRule="exact"/>
              <w:rPr>
                <w:rFonts w:hint="default" w:ascii="Times New Roman" w:hAnsi="Times New Roman" w:eastAsia="方正仿宋_GBK" w:cs="Times New Roman"/>
                <w:color w:val="000000"/>
                <w:spacing w:val="-17"/>
                <w:sz w:val="24"/>
                <w:highlight w:val="none"/>
              </w:rPr>
            </w:pPr>
            <w:r>
              <w:rPr>
                <w:rFonts w:hint="default" w:ascii="Times New Roman" w:hAnsi="Times New Roman" w:eastAsia="方正仿宋_GBK" w:cs="Times New Roman"/>
                <w:color w:val="000000"/>
                <w:spacing w:val="-17"/>
                <w:sz w:val="24"/>
                <w:highlight w:val="none"/>
              </w:rPr>
              <w:t>《建设工程质量管理条例》第五十七条</w:t>
            </w:r>
          </w:p>
          <w:p w14:paraId="49C3C663">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《建筑工程施工许可管理办法》第十二条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7DA3F110">
            <w:pPr>
              <w:tabs>
                <w:tab w:val="center" w:pos="4153"/>
                <w:tab w:val="right" w:pos="8306"/>
              </w:tabs>
              <w:snapToGrid w:val="0"/>
              <w:spacing w:line="32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445A870C">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395F8426">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8992145">
            <w:pPr>
              <w:tabs>
                <w:tab w:val="center" w:pos="4153"/>
                <w:tab w:val="right" w:pos="8306"/>
              </w:tabs>
              <w:snapToGrid w:val="0"/>
              <w:spacing w:line="320" w:lineRule="exact"/>
              <w:jc w:val="center"/>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lang w:val="en-US" w:eastAsia="zh-CN"/>
              </w:rPr>
              <w:t>6</w:t>
            </w:r>
          </w:p>
        </w:tc>
        <w:tc>
          <w:tcPr>
            <w:tcW w:w="1674" w:type="dxa"/>
            <w:tcBorders>
              <w:top w:val="single" w:color="auto" w:sz="4" w:space="0"/>
              <w:left w:val="single" w:color="auto" w:sz="4" w:space="0"/>
              <w:bottom w:val="single" w:color="auto" w:sz="4" w:space="0"/>
              <w:right w:val="single" w:color="auto" w:sz="4" w:space="0"/>
            </w:tcBorders>
            <w:noWrap/>
            <w:vAlign w:val="center"/>
          </w:tcPr>
          <w:p w14:paraId="35D7360E">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lang w:val="en-US" w:eastAsia="zh-CN"/>
              </w:rPr>
              <w:t>建设单位</w:t>
            </w:r>
            <w:r>
              <w:rPr>
                <w:rFonts w:hint="default" w:ascii="Times New Roman" w:hAnsi="Times New Roman" w:eastAsia="方正仿宋_GBK" w:cs="Times New Roman"/>
                <w:color w:val="000000"/>
                <w:sz w:val="24"/>
                <w:highlight w:val="none"/>
              </w:rPr>
              <w:t>未组织竣工验收擅自交付使用</w:t>
            </w:r>
          </w:p>
        </w:tc>
        <w:tc>
          <w:tcPr>
            <w:tcW w:w="3600" w:type="dxa"/>
            <w:tcBorders>
              <w:top w:val="single" w:color="auto" w:sz="4" w:space="0"/>
              <w:left w:val="single" w:color="auto" w:sz="4" w:space="0"/>
              <w:bottom w:val="single" w:color="auto" w:sz="4" w:space="0"/>
              <w:right w:val="single" w:color="auto" w:sz="4" w:space="0"/>
            </w:tcBorders>
            <w:noWrap/>
            <w:vAlign w:val="center"/>
          </w:tcPr>
          <w:p w14:paraId="157E8E44">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shd w:val="clear" w:color="auto" w:fill="FFFFFF"/>
              </w:rPr>
              <w:t>1</w:t>
            </w:r>
            <w:r>
              <w:rPr>
                <w:rFonts w:hint="default" w:ascii="Times New Roman" w:hAnsi="Times New Roman" w:eastAsia="方正仿宋_GBK" w:cs="Times New Roman"/>
                <w:color w:val="000000"/>
                <w:sz w:val="24"/>
                <w:highlight w:val="none"/>
              </w:rPr>
              <w:t>．本年度内在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r>
              <w:rPr>
                <w:rFonts w:hint="default" w:ascii="Times New Roman" w:hAnsi="Times New Roman" w:eastAsia="方正仿宋_GBK" w:cs="Times New Roman"/>
                <w:color w:val="000000"/>
                <w:sz w:val="24"/>
                <w:highlight w:val="none"/>
                <w:shd w:val="clear" w:color="auto" w:fill="FFFFFF"/>
              </w:rPr>
              <w:t>；</w:t>
            </w:r>
          </w:p>
          <w:p w14:paraId="59A21A68">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shd w:val="clear" w:color="auto" w:fill="FFFFFF"/>
              </w:rPr>
              <w:t>2</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shd w:val="clear" w:color="auto" w:fill="FFFFFF"/>
              </w:rPr>
              <w:t>配合调查并在立案之日起60日内改正违法行为；</w:t>
            </w:r>
          </w:p>
          <w:p w14:paraId="5DD84A35">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pacing w:val="-11"/>
                <w:sz w:val="24"/>
                <w:highlight w:val="none"/>
                <w:shd w:val="clear" w:color="auto" w:fill="FFFFFF"/>
              </w:rPr>
              <w:t>3</w:t>
            </w:r>
            <w:r>
              <w:rPr>
                <w:rFonts w:hint="default" w:ascii="Times New Roman" w:hAnsi="Times New Roman" w:eastAsia="方正仿宋_GBK" w:cs="Times New Roman"/>
                <w:color w:val="000000"/>
                <w:spacing w:val="-11"/>
                <w:sz w:val="24"/>
                <w:highlight w:val="none"/>
              </w:rPr>
              <w:t>．</w:t>
            </w:r>
            <w:r>
              <w:rPr>
                <w:rFonts w:hint="default" w:ascii="Times New Roman" w:hAnsi="Times New Roman" w:eastAsia="方正仿宋_GBK" w:cs="Times New Roman"/>
                <w:color w:val="000000"/>
                <w:spacing w:val="-11"/>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19E7B14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58905383">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《建设工程质量管理条例》第五十八条第（一）项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6DBB588F">
            <w:pPr>
              <w:tabs>
                <w:tab w:val="center" w:pos="4153"/>
                <w:tab w:val="right" w:pos="8306"/>
              </w:tabs>
              <w:snapToGrid w:val="0"/>
              <w:spacing w:line="32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8721EE5">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4224DC18">
        <w:tblPrEx>
          <w:tblCellMar>
            <w:top w:w="0" w:type="dxa"/>
            <w:left w:w="108" w:type="dxa"/>
            <w:bottom w:w="0" w:type="dxa"/>
            <w:right w:w="108" w:type="dxa"/>
          </w:tblCellMar>
        </w:tblPrEx>
        <w:trPr>
          <w:trHeight w:val="2018"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630509B6">
            <w:pPr>
              <w:tabs>
                <w:tab w:val="center" w:pos="4153"/>
                <w:tab w:val="right" w:pos="8306"/>
              </w:tabs>
              <w:snapToGrid w:val="0"/>
              <w:spacing w:line="320" w:lineRule="exact"/>
              <w:jc w:val="center"/>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lang w:val="en-US" w:eastAsia="zh-CN"/>
              </w:rPr>
              <w:t>7</w:t>
            </w:r>
          </w:p>
        </w:tc>
        <w:tc>
          <w:tcPr>
            <w:tcW w:w="1674" w:type="dxa"/>
            <w:tcBorders>
              <w:top w:val="single" w:color="auto" w:sz="4" w:space="0"/>
              <w:left w:val="single" w:color="auto" w:sz="4" w:space="0"/>
              <w:bottom w:val="single" w:color="auto" w:sz="4" w:space="0"/>
              <w:right w:val="single" w:color="auto" w:sz="4" w:space="0"/>
            </w:tcBorders>
            <w:noWrap/>
            <w:vAlign w:val="center"/>
          </w:tcPr>
          <w:p w14:paraId="512C9154">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lang w:val="en-US" w:eastAsia="zh-CN"/>
              </w:rPr>
              <w:t>建设单位</w:t>
            </w:r>
            <w:r>
              <w:rPr>
                <w:rFonts w:hint="default" w:ascii="Times New Roman" w:hAnsi="Times New Roman" w:eastAsia="方正仿宋_GBK" w:cs="Times New Roman"/>
                <w:color w:val="000000"/>
                <w:sz w:val="24"/>
                <w:highlight w:val="none"/>
              </w:rPr>
              <w:t>未按照国家规定将竣工验收报告、有关认可文件或者准许使用文件报送备案</w:t>
            </w:r>
          </w:p>
        </w:tc>
        <w:tc>
          <w:tcPr>
            <w:tcW w:w="3600" w:type="dxa"/>
            <w:tcBorders>
              <w:top w:val="single" w:color="auto" w:sz="4" w:space="0"/>
              <w:left w:val="single" w:color="auto" w:sz="4" w:space="0"/>
              <w:bottom w:val="single" w:color="auto" w:sz="4" w:space="0"/>
              <w:right w:val="single" w:color="auto" w:sz="4" w:space="0"/>
            </w:tcBorders>
            <w:noWrap/>
            <w:vAlign w:val="center"/>
          </w:tcPr>
          <w:p w14:paraId="4DA2B57B">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shd w:val="clear" w:color="auto" w:fill="FFFFFF"/>
              </w:rPr>
              <w:t>1</w:t>
            </w:r>
            <w:r>
              <w:rPr>
                <w:rFonts w:hint="default" w:ascii="Times New Roman" w:hAnsi="Times New Roman" w:eastAsia="方正仿宋_GBK" w:cs="Times New Roman"/>
                <w:color w:val="000000"/>
                <w:sz w:val="24"/>
                <w:highlight w:val="none"/>
              </w:rPr>
              <w:t>．本年度内在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r>
              <w:rPr>
                <w:rFonts w:hint="default" w:ascii="Times New Roman" w:hAnsi="Times New Roman" w:eastAsia="方正仿宋_GBK" w:cs="Times New Roman"/>
                <w:color w:val="000000"/>
                <w:sz w:val="24"/>
                <w:highlight w:val="none"/>
                <w:shd w:val="clear" w:color="auto" w:fill="FFFFFF"/>
              </w:rPr>
              <w:t>；</w:t>
            </w:r>
          </w:p>
          <w:p w14:paraId="6BECBC9C">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shd w:val="clear" w:color="auto" w:fill="FFFFFF"/>
              </w:rPr>
              <w:t>2</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shd w:val="clear" w:color="auto" w:fill="FFFFFF"/>
              </w:rPr>
              <w:t>配合调查并在立案之日起30日内改正违法行为。</w:t>
            </w:r>
          </w:p>
        </w:tc>
        <w:tc>
          <w:tcPr>
            <w:tcW w:w="3798" w:type="dxa"/>
            <w:tcBorders>
              <w:top w:val="single" w:color="auto" w:sz="4" w:space="0"/>
              <w:left w:val="single" w:color="auto" w:sz="4" w:space="0"/>
              <w:bottom w:val="single" w:color="auto" w:sz="4" w:space="0"/>
              <w:right w:val="single" w:color="auto" w:sz="4" w:space="0"/>
            </w:tcBorders>
            <w:noWrap/>
            <w:vAlign w:val="center"/>
          </w:tcPr>
          <w:p w14:paraId="3E3D0F8B">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4F7B44E1">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《建设工程质量管理条例》第五十六条第（八）项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0495729">
            <w:pPr>
              <w:tabs>
                <w:tab w:val="center" w:pos="4153"/>
                <w:tab w:val="right" w:pos="8306"/>
              </w:tabs>
              <w:snapToGrid w:val="0"/>
              <w:spacing w:line="32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DE02898">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57623D1E">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309977BE">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8</w:t>
            </w:r>
          </w:p>
        </w:tc>
        <w:tc>
          <w:tcPr>
            <w:tcW w:w="1674" w:type="dxa"/>
            <w:tcBorders>
              <w:top w:val="single" w:color="auto" w:sz="4" w:space="0"/>
              <w:left w:val="single" w:color="auto" w:sz="4" w:space="0"/>
              <w:bottom w:val="single" w:color="auto" w:sz="4" w:space="0"/>
              <w:right w:val="single" w:color="auto" w:sz="4" w:space="0"/>
            </w:tcBorders>
            <w:noWrap/>
            <w:vAlign w:val="center"/>
          </w:tcPr>
          <w:p w14:paraId="6C41FD3A">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建设</w:t>
            </w:r>
            <w:r>
              <w:rPr>
                <w:rFonts w:hint="default" w:ascii="Times New Roman" w:hAnsi="Times New Roman" w:eastAsia="方正仿宋_GBK" w:cs="Times New Roman"/>
                <w:color w:val="000000"/>
                <w:sz w:val="24"/>
                <w:highlight w:val="none"/>
                <w:lang w:val="en-US" w:eastAsia="zh-CN"/>
              </w:rPr>
              <w:t>单位未向建设行政主管部门</w:t>
            </w:r>
            <w:r>
              <w:rPr>
                <w:rFonts w:hint="default" w:ascii="Times New Roman" w:hAnsi="Times New Roman" w:eastAsia="方正仿宋_GBK" w:cs="Times New Roman"/>
                <w:color w:val="000000"/>
                <w:sz w:val="24"/>
                <w:highlight w:val="none"/>
              </w:rPr>
              <w:t>移交建设项目档案</w:t>
            </w:r>
          </w:p>
        </w:tc>
        <w:tc>
          <w:tcPr>
            <w:tcW w:w="3600" w:type="dxa"/>
            <w:tcBorders>
              <w:top w:val="single" w:color="auto" w:sz="4" w:space="0"/>
              <w:left w:val="single" w:color="auto" w:sz="4" w:space="0"/>
              <w:bottom w:val="single" w:color="auto" w:sz="4" w:space="0"/>
              <w:right w:val="single" w:color="auto" w:sz="4" w:space="0"/>
            </w:tcBorders>
            <w:noWrap/>
            <w:vAlign w:val="center"/>
          </w:tcPr>
          <w:p w14:paraId="5B5843C4">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shd w:val="clear" w:color="auto" w:fill="FFFFFF"/>
              </w:rPr>
            </w:pPr>
            <w:r>
              <w:rPr>
                <w:rFonts w:hint="default" w:ascii="Times New Roman" w:hAnsi="Times New Roman" w:eastAsia="方正仿宋_GBK" w:cs="Times New Roman"/>
                <w:color w:val="000000"/>
                <w:sz w:val="24"/>
                <w:highlight w:val="none"/>
                <w:shd w:val="clear" w:color="auto" w:fill="FFFFFF"/>
              </w:rPr>
              <w:t>1</w:t>
            </w:r>
            <w:r>
              <w:rPr>
                <w:rFonts w:hint="default" w:ascii="Times New Roman" w:hAnsi="Times New Roman" w:eastAsia="方正仿宋_GBK" w:cs="Times New Roman"/>
                <w:color w:val="000000"/>
                <w:sz w:val="24"/>
                <w:highlight w:val="none"/>
              </w:rPr>
              <w:t>．本年度内在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r>
              <w:rPr>
                <w:rFonts w:hint="default" w:ascii="Times New Roman" w:hAnsi="Times New Roman" w:eastAsia="方正仿宋_GBK" w:cs="Times New Roman"/>
                <w:color w:val="000000"/>
                <w:sz w:val="24"/>
                <w:highlight w:val="none"/>
                <w:shd w:val="clear" w:color="auto" w:fill="FFFFFF"/>
              </w:rPr>
              <w:t>；</w:t>
            </w:r>
          </w:p>
          <w:p w14:paraId="6E4B4D0B">
            <w:pPr>
              <w:tabs>
                <w:tab w:val="center" w:pos="4153"/>
                <w:tab w:val="right" w:pos="8306"/>
              </w:tabs>
              <w:snapToGrid w:val="0"/>
              <w:spacing w:line="320" w:lineRule="exac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shd w:val="clear" w:color="auto" w:fill="FFFFFF"/>
              </w:rPr>
              <w:t>2</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shd w:val="clear" w:color="auto" w:fill="FFFFFF"/>
              </w:rPr>
              <w:t>配合调查并在立案之日起30日内改正违法行为。</w:t>
            </w:r>
          </w:p>
        </w:tc>
        <w:tc>
          <w:tcPr>
            <w:tcW w:w="3798" w:type="dxa"/>
            <w:tcBorders>
              <w:top w:val="single" w:color="auto" w:sz="4" w:space="0"/>
              <w:left w:val="single" w:color="auto" w:sz="4" w:space="0"/>
              <w:bottom w:val="single" w:color="auto" w:sz="4" w:space="0"/>
              <w:right w:val="single" w:color="auto" w:sz="4" w:space="0"/>
            </w:tcBorders>
            <w:noWrap/>
            <w:vAlign w:val="center"/>
          </w:tcPr>
          <w:p w14:paraId="600C6106">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76AFDA5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《建设工程质量管理条例》第五十九条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22EA9F98">
            <w:pPr>
              <w:tabs>
                <w:tab w:val="center" w:pos="4153"/>
                <w:tab w:val="right" w:pos="8306"/>
              </w:tabs>
              <w:snapToGrid w:val="0"/>
              <w:spacing w:line="320" w:lineRule="exact"/>
              <w:jc w:val="left"/>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59E53966">
            <w:pPr>
              <w:tabs>
                <w:tab w:val="center" w:pos="4153"/>
                <w:tab w:val="right" w:pos="8306"/>
              </w:tabs>
              <w:snapToGrid w:val="0"/>
              <w:spacing w:line="320" w:lineRule="exact"/>
              <w:jc w:val="center"/>
              <w:rPr>
                <w:rFonts w:hint="default" w:ascii="Times New Roman" w:hAnsi="Times New Roman" w:cs="Times New Roman"/>
                <w:kern w:val="0"/>
                <w:sz w:val="24"/>
                <w:highlight w:val="none"/>
              </w:rPr>
            </w:pPr>
            <w:r>
              <w:rPr>
                <w:rFonts w:hint="default" w:ascii="Times New Roman" w:hAnsi="Times New Roman" w:eastAsia="方正仿宋_GBK" w:cs="Times New Roman"/>
                <w:color w:val="000000"/>
                <w:sz w:val="24"/>
                <w:highlight w:val="none"/>
              </w:rPr>
              <w:t>市城管局</w:t>
            </w:r>
          </w:p>
        </w:tc>
      </w:tr>
      <w:tr w14:paraId="29000D1B">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27283953">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9</w:t>
            </w:r>
          </w:p>
        </w:tc>
        <w:tc>
          <w:tcPr>
            <w:tcW w:w="1674" w:type="dxa"/>
            <w:tcBorders>
              <w:top w:val="single" w:color="auto" w:sz="4" w:space="0"/>
              <w:left w:val="single" w:color="auto" w:sz="4" w:space="0"/>
              <w:bottom w:val="single" w:color="auto" w:sz="4" w:space="0"/>
              <w:right w:val="single" w:color="auto" w:sz="4" w:space="0"/>
            </w:tcBorders>
            <w:noWrap/>
            <w:vAlign w:val="center"/>
          </w:tcPr>
          <w:p w14:paraId="228C6057">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lang w:val="en-US" w:eastAsia="zh-CN"/>
              </w:rPr>
            </w:pPr>
            <w:r>
              <w:rPr>
                <w:rFonts w:hint="default" w:ascii="Times New Roman" w:hAnsi="Times New Roman" w:eastAsia="方正仿宋_GBK" w:cs="Times New Roman"/>
                <w:color w:val="000000"/>
                <w:sz w:val="24"/>
                <w:highlight w:val="none"/>
                <w:lang w:val="en-US" w:eastAsia="zh-CN"/>
              </w:rPr>
              <w:t>从事城市生活垃圾经营性清扫、收集、运输、处置的企业不履行规定义务</w:t>
            </w:r>
          </w:p>
        </w:tc>
        <w:tc>
          <w:tcPr>
            <w:tcW w:w="3600" w:type="dxa"/>
            <w:tcBorders>
              <w:top w:val="single" w:color="auto" w:sz="4" w:space="0"/>
              <w:left w:val="single" w:color="auto" w:sz="4" w:space="0"/>
              <w:bottom w:val="single" w:color="auto" w:sz="4" w:space="0"/>
              <w:right w:val="single" w:color="auto" w:sz="4" w:space="0"/>
            </w:tcBorders>
            <w:noWrap/>
            <w:vAlign w:val="center"/>
          </w:tcPr>
          <w:p w14:paraId="1FBEF0D1">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49FA127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7F7D0D86">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393827E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562E1FD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《城市生活垃圾管理办法》第二十条、</w:t>
            </w:r>
            <w:r>
              <w:rPr>
                <w:rFonts w:hint="default" w:ascii="Times New Roman" w:hAnsi="Times New Roman" w:eastAsia="方正仿宋_GBK" w:cs="Times New Roman"/>
                <w:color w:val="000000"/>
                <w:sz w:val="24"/>
                <w:highlight w:val="none"/>
                <w:lang w:val="en-US" w:eastAsia="zh-CN"/>
              </w:rPr>
              <w:t>第二十八条、</w:t>
            </w:r>
            <w:r>
              <w:rPr>
                <w:rFonts w:hint="default" w:ascii="Times New Roman" w:hAnsi="Times New Roman" w:eastAsia="方正仿宋_GBK" w:cs="Times New Roman"/>
                <w:color w:val="000000"/>
                <w:sz w:val="24"/>
                <w:highlight w:val="none"/>
              </w:rPr>
              <w:t>第四十五条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05ECB6A9">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42B4C9A5">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7A2F9BFE">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3E21358B">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rPr>
              <w:t>1</w:t>
            </w:r>
            <w:r>
              <w:rPr>
                <w:rFonts w:hint="default" w:ascii="Times New Roman" w:hAnsi="Times New Roman" w:eastAsia="方正黑体_GBK" w:cs="Times New Roman"/>
                <w:sz w:val="24"/>
                <w:highlight w:val="none"/>
                <w:lang w:val="en-US" w:eastAsia="zh-CN"/>
              </w:rPr>
              <w:t>0</w:t>
            </w:r>
          </w:p>
        </w:tc>
        <w:tc>
          <w:tcPr>
            <w:tcW w:w="1674" w:type="dxa"/>
            <w:tcBorders>
              <w:top w:val="single" w:color="auto" w:sz="4" w:space="0"/>
              <w:left w:val="single" w:color="auto" w:sz="4" w:space="0"/>
              <w:bottom w:val="single" w:color="auto" w:sz="4" w:space="0"/>
              <w:right w:val="single" w:color="auto" w:sz="4" w:space="0"/>
            </w:tcBorders>
            <w:noWrap/>
            <w:vAlign w:val="center"/>
          </w:tcPr>
          <w:p w14:paraId="57B6A09D">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个人未按规定分类投放生活垃圾</w:t>
            </w:r>
          </w:p>
        </w:tc>
        <w:tc>
          <w:tcPr>
            <w:tcW w:w="3600" w:type="dxa"/>
            <w:tcBorders>
              <w:top w:val="single" w:color="auto" w:sz="4" w:space="0"/>
              <w:left w:val="single" w:color="auto" w:sz="4" w:space="0"/>
              <w:bottom w:val="single" w:color="auto" w:sz="4" w:space="0"/>
              <w:right w:val="single" w:color="auto" w:sz="4" w:space="0"/>
            </w:tcBorders>
            <w:noWrap/>
            <w:vAlign w:val="center"/>
          </w:tcPr>
          <w:p w14:paraId="295C3F5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457C1BE4">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621904C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739883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3D5174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《中华人民共和国固体废物污染环境防治法》第四十九条第二款、第一百一十一条第三款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6A11A14D">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0759FE07">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2DBCBBE6">
        <w:tblPrEx>
          <w:tblCellMar>
            <w:top w:w="0" w:type="dxa"/>
            <w:left w:w="108" w:type="dxa"/>
            <w:bottom w:w="0" w:type="dxa"/>
            <w:right w:w="108" w:type="dxa"/>
          </w:tblCellMar>
        </w:tblPrEx>
        <w:trPr>
          <w:trHeight w:val="2073"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522A131">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rPr>
              <w:t>1</w:t>
            </w:r>
            <w:r>
              <w:rPr>
                <w:rFonts w:hint="default" w:ascii="Times New Roman" w:hAnsi="Times New Roman" w:eastAsia="方正黑体_GBK" w:cs="Times New Roman"/>
                <w:sz w:val="24"/>
                <w:highlight w:val="none"/>
                <w:lang w:val="en-US" w:eastAsia="zh-CN"/>
              </w:rPr>
              <w:t>1</w:t>
            </w:r>
          </w:p>
        </w:tc>
        <w:tc>
          <w:tcPr>
            <w:tcW w:w="1674" w:type="dxa"/>
            <w:tcBorders>
              <w:top w:val="single" w:color="auto" w:sz="4" w:space="0"/>
              <w:left w:val="single" w:color="auto" w:sz="4" w:space="0"/>
              <w:bottom w:val="single" w:color="auto" w:sz="4" w:space="0"/>
              <w:right w:val="single" w:color="auto" w:sz="4" w:space="0"/>
            </w:tcBorders>
            <w:noWrap/>
            <w:vAlign w:val="center"/>
          </w:tcPr>
          <w:p w14:paraId="5DA581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随地吐痰、便溺，乱扔果皮、纸屑、烟头、口香糖、饮料罐、塑料袋等，乱倒污水、粪便，或者乱弃动物尸体</w:t>
            </w:r>
          </w:p>
        </w:tc>
        <w:tc>
          <w:tcPr>
            <w:tcW w:w="3600" w:type="dxa"/>
            <w:tcBorders>
              <w:top w:val="single" w:color="auto" w:sz="4" w:space="0"/>
              <w:left w:val="single" w:color="auto" w:sz="4" w:space="0"/>
              <w:bottom w:val="single" w:color="auto" w:sz="4" w:space="0"/>
              <w:right w:val="single" w:color="auto" w:sz="4" w:space="0"/>
            </w:tcBorders>
            <w:noWrap/>
            <w:vAlign w:val="center"/>
          </w:tcPr>
          <w:p w14:paraId="3D7D904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42E9E7B0">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1F071570">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3.经告知后当场改正并采取补救措施的。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DE80C4F">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4858DDE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lang w:val="en-US" w:eastAsia="zh-CN"/>
              </w:rPr>
            </w:pPr>
            <w:r>
              <w:rPr>
                <w:rFonts w:hint="default" w:ascii="Times New Roman" w:hAnsi="Times New Roman" w:eastAsia="方正仿宋_GBK" w:cs="Times New Roman"/>
                <w:color w:val="000000"/>
                <w:sz w:val="24"/>
                <w:highlight w:val="none"/>
              </w:rPr>
              <w:t>《江苏省城市市容和环境卫生管理条例》第</w:t>
            </w:r>
            <w:r>
              <w:rPr>
                <w:rFonts w:hint="default" w:ascii="Times New Roman" w:hAnsi="Times New Roman" w:eastAsia="方正仿宋_GBK" w:cs="Times New Roman"/>
                <w:color w:val="000000"/>
                <w:sz w:val="24"/>
                <w:highlight w:val="none"/>
                <w:lang w:val="en-US" w:eastAsia="zh-CN"/>
              </w:rPr>
              <w:t>三十六条、第六十四条第（七）项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48A7575B">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C0AC5E1">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74304CFC">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6B771BF3">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12</w:t>
            </w:r>
          </w:p>
        </w:tc>
        <w:tc>
          <w:tcPr>
            <w:tcW w:w="1674" w:type="dxa"/>
            <w:tcBorders>
              <w:top w:val="single" w:color="auto" w:sz="4" w:space="0"/>
              <w:left w:val="single" w:color="auto" w:sz="4" w:space="0"/>
              <w:bottom w:val="single" w:color="auto" w:sz="4" w:space="0"/>
              <w:right w:val="single" w:color="auto" w:sz="4" w:space="0"/>
            </w:tcBorders>
            <w:noWrap/>
            <w:vAlign w:val="center"/>
          </w:tcPr>
          <w:p w14:paraId="207E971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擅自占用或者挖掘城市道路</w:t>
            </w:r>
          </w:p>
        </w:tc>
        <w:tc>
          <w:tcPr>
            <w:tcW w:w="3600" w:type="dxa"/>
            <w:tcBorders>
              <w:top w:val="single" w:color="auto" w:sz="4" w:space="0"/>
              <w:left w:val="single" w:color="auto" w:sz="4" w:space="0"/>
              <w:bottom w:val="single" w:color="auto" w:sz="4" w:space="0"/>
              <w:right w:val="single" w:color="auto" w:sz="4" w:space="0"/>
            </w:tcBorders>
            <w:noWrap/>
            <w:vAlign w:val="center"/>
          </w:tcPr>
          <w:p w14:paraId="09778477">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34B9C98D">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4C57860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6D3D2DDC">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0BB61203">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《城市道路管理条例》第二十七条 第（一）项、第四十二条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04F8E3B3">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5847C8C">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1DA1B365">
        <w:tblPrEx>
          <w:tblCellMar>
            <w:top w:w="0" w:type="dxa"/>
            <w:left w:w="108" w:type="dxa"/>
            <w:bottom w:w="0" w:type="dxa"/>
            <w:right w:w="108" w:type="dxa"/>
          </w:tblCellMar>
        </w:tblPrEx>
        <w:trPr>
          <w:trHeight w:val="1590"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06FAF18">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13</w:t>
            </w:r>
          </w:p>
        </w:tc>
        <w:tc>
          <w:tcPr>
            <w:tcW w:w="1674" w:type="dxa"/>
            <w:tcBorders>
              <w:top w:val="single" w:color="auto" w:sz="4" w:space="0"/>
              <w:left w:val="single" w:color="auto" w:sz="4" w:space="0"/>
              <w:bottom w:val="single" w:color="auto" w:sz="4" w:space="0"/>
              <w:right w:val="single" w:color="auto" w:sz="4" w:space="0"/>
            </w:tcBorders>
            <w:noWrap/>
            <w:vAlign w:val="center"/>
          </w:tcPr>
          <w:p w14:paraId="13DC64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履带车、铁轮车以及超重超长超高车辆擅自在</w:t>
            </w:r>
            <w:r>
              <w:rPr>
                <w:rFonts w:hint="default" w:ascii="Times New Roman" w:hAnsi="Times New Roman" w:eastAsia="方正仿宋_GBK" w:cs="Times New Roman"/>
                <w:color w:val="000000"/>
                <w:sz w:val="24"/>
                <w:highlight w:val="none"/>
                <w:lang w:val="en-US" w:eastAsia="zh-CN"/>
              </w:rPr>
              <w:t>城市</w:t>
            </w:r>
            <w:r>
              <w:rPr>
                <w:rFonts w:hint="default" w:ascii="Times New Roman" w:hAnsi="Times New Roman" w:eastAsia="方正仿宋_GBK" w:cs="Times New Roman"/>
                <w:color w:val="000000"/>
                <w:sz w:val="24"/>
                <w:highlight w:val="none"/>
              </w:rPr>
              <w:t>道路上行驶</w:t>
            </w:r>
          </w:p>
        </w:tc>
        <w:tc>
          <w:tcPr>
            <w:tcW w:w="3600" w:type="dxa"/>
            <w:tcBorders>
              <w:top w:val="single" w:color="auto" w:sz="4" w:space="0"/>
              <w:left w:val="single" w:color="auto" w:sz="4" w:space="0"/>
              <w:bottom w:val="single" w:color="auto" w:sz="4" w:space="0"/>
              <w:right w:val="single" w:color="auto" w:sz="4" w:space="0"/>
            </w:tcBorders>
            <w:noWrap/>
            <w:vAlign w:val="center"/>
          </w:tcPr>
          <w:p w14:paraId="64A694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55C13F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5C7942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DF8BDA8">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33F44D7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《城市道路管理条例》第二十七条 第（二）项、第四十二条 </w:t>
            </w:r>
          </w:p>
        </w:tc>
        <w:tc>
          <w:tcPr>
            <w:tcW w:w="2320" w:type="dxa"/>
            <w:tcBorders>
              <w:top w:val="single" w:color="auto" w:sz="4" w:space="0"/>
              <w:left w:val="single" w:color="auto" w:sz="4" w:space="0"/>
              <w:bottom w:val="single" w:color="auto" w:sz="4" w:space="0"/>
              <w:right w:val="single" w:color="auto" w:sz="4" w:space="0"/>
            </w:tcBorders>
            <w:noWrap/>
            <w:vAlign w:val="center"/>
          </w:tcPr>
          <w:p w14:paraId="451F7576">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53C7E68">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37283960">
        <w:tblPrEx>
          <w:tblCellMar>
            <w:top w:w="0" w:type="dxa"/>
            <w:left w:w="108" w:type="dxa"/>
            <w:bottom w:w="0" w:type="dxa"/>
            <w:right w:w="108" w:type="dxa"/>
          </w:tblCellMar>
        </w:tblPrEx>
        <w:trPr>
          <w:trHeight w:val="183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3FC99DA">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14</w:t>
            </w:r>
          </w:p>
        </w:tc>
        <w:tc>
          <w:tcPr>
            <w:tcW w:w="1674" w:type="dxa"/>
            <w:tcBorders>
              <w:top w:val="single" w:color="auto" w:sz="4" w:space="0"/>
              <w:left w:val="single" w:color="auto" w:sz="4" w:space="0"/>
              <w:bottom w:val="single" w:color="auto" w:sz="4" w:space="0"/>
              <w:right w:val="single" w:color="auto" w:sz="4" w:space="0"/>
            </w:tcBorders>
            <w:noWrap/>
            <w:vAlign w:val="center"/>
          </w:tcPr>
          <w:p w14:paraId="5891231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未在城市道路施工现场设置明显标志和安全防围设施</w:t>
            </w:r>
          </w:p>
        </w:tc>
        <w:tc>
          <w:tcPr>
            <w:tcW w:w="3600" w:type="dxa"/>
            <w:tcBorders>
              <w:top w:val="single" w:color="auto" w:sz="4" w:space="0"/>
              <w:left w:val="single" w:color="auto" w:sz="4" w:space="0"/>
              <w:bottom w:val="single" w:color="auto" w:sz="4" w:space="0"/>
              <w:right w:val="single" w:color="auto" w:sz="4" w:space="0"/>
            </w:tcBorders>
            <w:noWrap/>
            <w:vAlign w:val="center"/>
          </w:tcPr>
          <w:p w14:paraId="583525EF">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6BABC46F">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3DAA008C">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3A7E4A66">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160371C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《城市道路管理条例》第三十五条 、第四十二条 第（二）项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C8454B4">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1489C3D9">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1EDEB49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A62FF63">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15</w:t>
            </w:r>
          </w:p>
        </w:tc>
        <w:tc>
          <w:tcPr>
            <w:tcW w:w="1674" w:type="dxa"/>
            <w:tcBorders>
              <w:top w:val="single" w:color="auto" w:sz="4" w:space="0"/>
              <w:left w:val="single" w:color="auto" w:sz="4" w:space="0"/>
              <w:bottom w:val="single" w:color="auto" w:sz="4" w:space="0"/>
              <w:right w:val="single" w:color="auto" w:sz="4" w:space="0"/>
            </w:tcBorders>
            <w:noWrap/>
            <w:vAlign w:val="center"/>
          </w:tcPr>
          <w:p w14:paraId="135545DC">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占用城市道路期满或者挖掘城市道路后，不及时清理现场</w:t>
            </w:r>
          </w:p>
        </w:tc>
        <w:tc>
          <w:tcPr>
            <w:tcW w:w="3600" w:type="dxa"/>
            <w:tcBorders>
              <w:top w:val="single" w:color="auto" w:sz="4" w:space="0"/>
              <w:left w:val="single" w:color="auto" w:sz="4" w:space="0"/>
              <w:bottom w:val="single" w:color="auto" w:sz="4" w:space="0"/>
              <w:right w:val="single" w:color="auto" w:sz="4" w:space="0"/>
            </w:tcBorders>
            <w:noWrap/>
            <w:vAlign w:val="center"/>
          </w:tcPr>
          <w:p w14:paraId="256A043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2BC076E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5CC5A728">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775E15C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6950766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《城市道路管理条例》第三十五条、第四十二条 第（三）项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553485C">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74A01AB">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76386356">
        <w:tblPrEx>
          <w:tblCellMar>
            <w:top w:w="0" w:type="dxa"/>
            <w:left w:w="108" w:type="dxa"/>
            <w:bottom w:w="0" w:type="dxa"/>
            <w:right w:w="108" w:type="dxa"/>
          </w:tblCellMar>
        </w:tblPrEx>
        <w:trPr>
          <w:trHeight w:val="1814"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270FE93">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16</w:t>
            </w:r>
          </w:p>
        </w:tc>
        <w:tc>
          <w:tcPr>
            <w:tcW w:w="1674" w:type="dxa"/>
            <w:tcBorders>
              <w:top w:val="single" w:color="auto" w:sz="4" w:space="0"/>
              <w:left w:val="single" w:color="auto" w:sz="4" w:space="0"/>
              <w:bottom w:val="single" w:color="auto" w:sz="4" w:space="0"/>
              <w:right w:val="single" w:color="auto" w:sz="4" w:space="0"/>
            </w:tcBorders>
            <w:noWrap/>
            <w:vAlign w:val="center"/>
          </w:tcPr>
          <w:p w14:paraId="035C663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依附于城市道路建设各种管线、杆线等设施不按照规定办理批准手续</w:t>
            </w:r>
          </w:p>
        </w:tc>
        <w:tc>
          <w:tcPr>
            <w:tcW w:w="3600" w:type="dxa"/>
            <w:tcBorders>
              <w:top w:val="single" w:color="auto" w:sz="4" w:space="0"/>
              <w:left w:val="single" w:color="auto" w:sz="4" w:space="0"/>
              <w:bottom w:val="single" w:color="auto" w:sz="4" w:space="0"/>
              <w:right w:val="single" w:color="auto" w:sz="4" w:space="0"/>
            </w:tcBorders>
            <w:noWrap/>
            <w:vAlign w:val="center"/>
          </w:tcPr>
          <w:p w14:paraId="672EE05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20B33E66">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2BA42E1E">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2307F493">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7E8BB68F">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《城市道路管理条例》第二十九条、第四十二条 第（四）项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5D3C5387">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9ED248E">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1482CD38">
        <w:tblPrEx>
          <w:tblCellMar>
            <w:top w:w="0" w:type="dxa"/>
            <w:left w:w="108" w:type="dxa"/>
            <w:bottom w:w="0" w:type="dxa"/>
            <w:right w:w="108" w:type="dxa"/>
          </w:tblCellMar>
        </w:tblPrEx>
        <w:trPr>
          <w:trHeight w:val="19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4DBA6DC1">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17</w:t>
            </w:r>
          </w:p>
        </w:tc>
        <w:tc>
          <w:tcPr>
            <w:tcW w:w="1674" w:type="dxa"/>
            <w:tcBorders>
              <w:top w:val="single" w:color="auto" w:sz="4" w:space="0"/>
              <w:left w:val="single" w:color="auto" w:sz="4" w:space="0"/>
              <w:bottom w:val="single" w:color="auto" w:sz="4" w:space="0"/>
              <w:right w:val="single" w:color="auto" w:sz="4" w:space="0"/>
            </w:tcBorders>
            <w:noWrap/>
            <w:vAlign w:val="center"/>
          </w:tcPr>
          <w:p w14:paraId="7A62F7C1">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紧急抢修埋设在城市道路下的管线不按照规定补办批准手续</w:t>
            </w:r>
          </w:p>
        </w:tc>
        <w:tc>
          <w:tcPr>
            <w:tcW w:w="3600" w:type="dxa"/>
            <w:tcBorders>
              <w:top w:val="single" w:color="auto" w:sz="4" w:space="0"/>
              <w:left w:val="single" w:color="auto" w:sz="4" w:space="0"/>
              <w:bottom w:val="single" w:color="auto" w:sz="4" w:space="0"/>
              <w:right w:val="single" w:color="auto" w:sz="4" w:space="0"/>
            </w:tcBorders>
            <w:noWrap/>
            <w:vAlign w:val="center"/>
          </w:tcPr>
          <w:p w14:paraId="22B97084">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0D5D68BE">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2023926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2F75DD08">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369D1727">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《城市道路管理条例》第三十四条、第四十二条 第（五）项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174C95C7">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0AB82BCA">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13BC77BA">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54E3FCD4">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18</w:t>
            </w:r>
          </w:p>
        </w:tc>
        <w:tc>
          <w:tcPr>
            <w:tcW w:w="1674" w:type="dxa"/>
            <w:tcBorders>
              <w:top w:val="single" w:color="auto" w:sz="4" w:space="0"/>
              <w:left w:val="single" w:color="auto" w:sz="4" w:space="0"/>
              <w:bottom w:val="single" w:color="auto" w:sz="4" w:space="0"/>
              <w:right w:val="single" w:color="auto" w:sz="4" w:space="0"/>
            </w:tcBorders>
            <w:noWrap/>
            <w:vAlign w:val="center"/>
          </w:tcPr>
          <w:p w14:paraId="7018D191">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未按照批准的位置、面积、期限占用或者挖掘城市道路</w:t>
            </w:r>
          </w:p>
        </w:tc>
        <w:tc>
          <w:tcPr>
            <w:tcW w:w="3600" w:type="dxa"/>
            <w:tcBorders>
              <w:top w:val="single" w:color="auto" w:sz="4" w:space="0"/>
              <w:left w:val="single" w:color="auto" w:sz="4" w:space="0"/>
              <w:bottom w:val="single" w:color="auto" w:sz="4" w:space="0"/>
              <w:right w:val="single" w:color="auto" w:sz="4" w:space="0"/>
            </w:tcBorders>
            <w:noWrap/>
            <w:vAlign w:val="center"/>
          </w:tcPr>
          <w:p w14:paraId="60D73E5D">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4CA6EEFF">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4022320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4EB1CC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3AFD5150">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《城市道路管理条例》第三十六条、第四十二条 第（六）项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36D0F03F">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51237094">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43999252">
        <w:tblPrEx>
          <w:tblCellMar>
            <w:top w:w="0" w:type="dxa"/>
            <w:left w:w="108" w:type="dxa"/>
            <w:bottom w:w="0" w:type="dxa"/>
            <w:right w:w="108" w:type="dxa"/>
          </w:tblCellMar>
        </w:tblPrEx>
        <w:trPr>
          <w:trHeight w:val="187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FE2319A">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19</w:t>
            </w:r>
          </w:p>
        </w:tc>
        <w:tc>
          <w:tcPr>
            <w:tcW w:w="1674" w:type="dxa"/>
            <w:tcBorders>
              <w:top w:val="single" w:color="auto" w:sz="4" w:space="0"/>
              <w:left w:val="single" w:color="auto" w:sz="4" w:space="0"/>
              <w:bottom w:val="single" w:color="auto" w:sz="4" w:space="0"/>
              <w:right w:val="single" w:color="auto" w:sz="4" w:space="0"/>
            </w:tcBorders>
            <w:noWrap/>
            <w:vAlign w:val="center"/>
          </w:tcPr>
          <w:p w14:paraId="1B142AEF">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违反已批准的绿化规划，缩小绿地面积</w:t>
            </w:r>
          </w:p>
        </w:tc>
        <w:tc>
          <w:tcPr>
            <w:tcW w:w="3600" w:type="dxa"/>
            <w:tcBorders>
              <w:top w:val="single" w:color="auto" w:sz="4" w:space="0"/>
              <w:left w:val="single" w:color="auto" w:sz="4" w:space="0"/>
              <w:bottom w:val="single" w:color="auto" w:sz="4" w:space="0"/>
              <w:right w:val="single" w:color="auto" w:sz="4" w:space="0"/>
            </w:tcBorders>
            <w:noWrap/>
            <w:vAlign w:val="center"/>
          </w:tcPr>
          <w:p w14:paraId="2B5F6FC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37D8FD3B">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0DB72031">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74B0635D">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47201C7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《江苏省城市绿化管理条例》第二十四条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060BE296">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00D3EF07">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2BC7AD4E">
        <w:tblPrEx>
          <w:tblCellMar>
            <w:top w:w="0" w:type="dxa"/>
            <w:left w:w="108" w:type="dxa"/>
            <w:bottom w:w="0" w:type="dxa"/>
            <w:right w:w="108" w:type="dxa"/>
          </w:tblCellMar>
        </w:tblPrEx>
        <w:trPr>
          <w:trHeight w:val="1828"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27203188">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20</w:t>
            </w:r>
          </w:p>
        </w:tc>
        <w:tc>
          <w:tcPr>
            <w:tcW w:w="1674" w:type="dxa"/>
            <w:tcBorders>
              <w:top w:val="single" w:color="auto" w:sz="4" w:space="0"/>
              <w:left w:val="single" w:color="auto" w:sz="4" w:space="0"/>
              <w:bottom w:val="single" w:color="auto" w:sz="4" w:space="0"/>
              <w:right w:val="single" w:color="auto" w:sz="4" w:space="0"/>
            </w:tcBorders>
            <w:noWrap/>
            <w:vAlign w:val="center"/>
          </w:tcPr>
          <w:p w14:paraId="6D074DF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val="en-US" w:eastAsia="zh-CN"/>
              </w:rPr>
              <w:t>建设单位</w:t>
            </w:r>
            <w:r>
              <w:rPr>
                <w:rFonts w:hint="default" w:ascii="Times New Roman" w:hAnsi="Times New Roman" w:eastAsia="方正仿宋_GBK" w:cs="Times New Roman"/>
                <w:color w:val="000000"/>
                <w:sz w:val="24"/>
                <w:highlight w:val="none"/>
              </w:rPr>
              <w:t>未按照规定配套建设节约用水设施</w:t>
            </w:r>
          </w:p>
        </w:tc>
        <w:tc>
          <w:tcPr>
            <w:tcW w:w="3600" w:type="dxa"/>
            <w:tcBorders>
              <w:top w:val="single" w:color="auto" w:sz="4" w:space="0"/>
              <w:left w:val="single" w:color="auto" w:sz="4" w:space="0"/>
              <w:bottom w:val="single" w:color="auto" w:sz="4" w:space="0"/>
              <w:right w:val="single" w:color="auto" w:sz="4" w:space="0"/>
            </w:tcBorders>
            <w:noWrap/>
            <w:vAlign w:val="center"/>
          </w:tcPr>
          <w:p w14:paraId="121A3D85">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47C5148A">
            <w:pPr>
              <w:tabs>
                <w:tab w:val="center" w:pos="4153"/>
                <w:tab w:val="right" w:pos="8306"/>
              </w:tabs>
              <w:snapToGrid w:val="0"/>
              <w:spacing w:line="320" w:lineRule="exact"/>
              <w:rPr>
                <w:rFonts w:hint="default" w:ascii="Times New Roman" w:hAnsi="Times New Roman" w:eastAsia="方正仿宋_GBK" w:cs="Times New Roman"/>
                <w:color w:val="000000"/>
                <w:spacing w:val="-11"/>
                <w:sz w:val="24"/>
                <w:highlight w:val="none"/>
              </w:rPr>
            </w:pPr>
            <w:r>
              <w:rPr>
                <w:rFonts w:hint="default" w:ascii="Times New Roman" w:hAnsi="Times New Roman" w:eastAsia="方正仿宋_GBK" w:cs="Times New Roman"/>
                <w:color w:val="000000"/>
                <w:spacing w:val="-11"/>
                <w:sz w:val="24"/>
                <w:highlight w:val="none"/>
              </w:rPr>
              <w:t>2.已用水量在1000立方米以下的；</w:t>
            </w:r>
          </w:p>
          <w:p w14:paraId="38815D60">
            <w:pPr>
              <w:tabs>
                <w:tab w:val="center" w:pos="4153"/>
                <w:tab w:val="right" w:pos="8306"/>
              </w:tabs>
              <w:snapToGrid w:val="0"/>
              <w:spacing w:line="320" w:lineRule="exact"/>
              <w:rPr>
                <w:rFonts w:hint="default" w:ascii="Times New Roman" w:hAnsi="Times New Roman" w:eastAsia="方正仿宋_GBK" w:cs="Times New Roman"/>
                <w:color w:val="000000"/>
                <w:spacing w:val="-11"/>
                <w:sz w:val="24"/>
                <w:highlight w:val="none"/>
              </w:rPr>
            </w:pPr>
            <w:r>
              <w:rPr>
                <w:rFonts w:hint="default" w:ascii="Times New Roman" w:hAnsi="Times New Roman" w:eastAsia="方正仿宋_GBK" w:cs="Times New Roman"/>
                <w:color w:val="000000"/>
                <w:spacing w:val="-11"/>
                <w:sz w:val="24"/>
                <w:highlight w:val="none"/>
              </w:rPr>
              <w:t>3.经告知后在规定期限内改正的；</w:t>
            </w:r>
          </w:p>
          <w:p w14:paraId="59255184">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4.未产生危害后果的。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3DDA37EC">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310A665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《江苏省城乡供水管理条例》第五十六条第（一）项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9EBA511">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23000CCC">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1EF0B1E9">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28FDDFBC">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21</w:t>
            </w:r>
          </w:p>
        </w:tc>
        <w:tc>
          <w:tcPr>
            <w:tcW w:w="1674" w:type="dxa"/>
            <w:tcBorders>
              <w:top w:val="single" w:color="auto" w:sz="4" w:space="0"/>
              <w:left w:val="single" w:color="auto" w:sz="4" w:space="0"/>
              <w:bottom w:val="single" w:color="auto" w:sz="4" w:space="0"/>
              <w:right w:val="single" w:color="auto" w:sz="4" w:space="0"/>
            </w:tcBorders>
            <w:noWrap/>
            <w:vAlign w:val="center"/>
          </w:tcPr>
          <w:p w14:paraId="3FD679E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配套建设的节约用水设施未经验收或者验收不合格仍投入使用</w:t>
            </w:r>
          </w:p>
        </w:tc>
        <w:tc>
          <w:tcPr>
            <w:tcW w:w="3600" w:type="dxa"/>
            <w:tcBorders>
              <w:top w:val="single" w:color="auto" w:sz="4" w:space="0"/>
              <w:left w:val="single" w:color="auto" w:sz="4" w:space="0"/>
              <w:bottom w:val="single" w:color="auto" w:sz="4" w:space="0"/>
              <w:right w:val="single" w:color="auto" w:sz="4" w:space="0"/>
            </w:tcBorders>
            <w:noWrap/>
            <w:vAlign w:val="center"/>
          </w:tcPr>
          <w:p w14:paraId="7E0A7FCE">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211F763F">
            <w:pPr>
              <w:tabs>
                <w:tab w:val="center" w:pos="4153"/>
                <w:tab w:val="right" w:pos="8306"/>
              </w:tabs>
              <w:snapToGrid w:val="0"/>
              <w:spacing w:line="320" w:lineRule="exact"/>
              <w:rPr>
                <w:rFonts w:hint="default" w:ascii="Times New Roman" w:hAnsi="Times New Roman" w:eastAsia="方正仿宋_GBK" w:cs="Times New Roman"/>
                <w:color w:val="000000"/>
                <w:spacing w:val="-11"/>
                <w:sz w:val="24"/>
                <w:highlight w:val="none"/>
              </w:rPr>
            </w:pPr>
            <w:r>
              <w:rPr>
                <w:rFonts w:hint="default" w:ascii="Times New Roman" w:hAnsi="Times New Roman" w:eastAsia="方正仿宋_GBK" w:cs="Times New Roman"/>
                <w:color w:val="000000"/>
                <w:sz w:val="24"/>
                <w:highlight w:val="none"/>
              </w:rPr>
              <w:t>2</w:t>
            </w:r>
            <w:r>
              <w:rPr>
                <w:rFonts w:hint="default" w:ascii="Times New Roman" w:hAnsi="Times New Roman" w:eastAsia="方正仿宋_GBK" w:cs="Times New Roman"/>
                <w:color w:val="000000"/>
                <w:spacing w:val="-11"/>
                <w:sz w:val="24"/>
                <w:highlight w:val="none"/>
              </w:rPr>
              <w:t>.已用水量在1000立方米以下的；</w:t>
            </w:r>
          </w:p>
          <w:p w14:paraId="6B69219B">
            <w:pPr>
              <w:tabs>
                <w:tab w:val="center" w:pos="4153"/>
                <w:tab w:val="right" w:pos="8306"/>
              </w:tabs>
              <w:snapToGrid w:val="0"/>
              <w:spacing w:line="320" w:lineRule="exact"/>
              <w:rPr>
                <w:rFonts w:hint="default" w:ascii="Times New Roman" w:hAnsi="Times New Roman" w:eastAsia="方正仿宋_GBK" w:cs="Times New Roman"/>
                <w:color w:val="000000"/>
                <w:spacing w:val="-11"/>
                <w:sz w:val="24"/>
                <w:highlight w:val="none"/>
              </w:rPr>
            </w:pPr>
            <w:r>
              <w:rPr>
                <w:rFonts w:hint="default" w:ascii="Times New Roman" w:hAnsi="Times New Roman" w:eastAsia="方正仿宋_GBK" w:cs="Times New Roman"/>
                <w:color w:val="000000"/>
                <w:spacing w:val="-11"/>
                <w:sz w:val="24"/>
                <w:highlight w:val="none"/>
              </w:rPr>
              <w:t>3.经告知后在规定期限内改正的；</w:t>
            </w:r>
          </w:p>
          <w:p w14:paraId="46CDDE41">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4.未产生危害后果的。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5F843D6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19FE134F">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《江苏省城乡供水管理条例》第五十六条第（二）项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3BD2F536">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C13A759">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03553A65">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54D53895">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22</w:t>
            </w:r>
          </w:p>
        </w:tc>
        <w:tc>
          <w:tcPr>
            <w:tcW w:w="1674" w:type="dxa"/>
            <w:tcBorders>
              <w:top w:val="single" w:color="auto" w:sz="4" w:space="0"/>
              <w:left w:val="single" w:color="auto" w:sz="4" w:space="0"/>
              <w:bottom w:val="single" w:color="auto" w:sz="4" w:space="0"/>
              <w:right w:val="single" w:color="auto" w:sz="4" w:space="0"/>
            </w:tcBorders>
            <w:noWrap/>
            <w:vAlign w:val="center"/>
          </w:tcPr>
          <w:p w14:paraId="30169D3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排放油烟的餐饮服务业经营者未安装油烟净化设施</w:t>
            </w:r>
          </w:p>
        </w:tc>
        <w:tc>
          <w:tcPr>
            <w:tcW w:w="3600" w:type="dxa"/>
            <w:tcBorders>
              <w:top w:val="single" w:color="auto" w:sz="4" w:space="0"/>
              <w:left w:val="single" w:color="auto" w:sz="4" w:space="0"/>
              <w:bottom w:val="single" w:color="auto" w:sz="4" w:space="0"/>
              <w:right w:val="single" w:color="auto" w:sz="4" w:space="0"/>
            </w:tcBorders>
            <w:noWrap/>
            <w:vAlign w:val="center"/>
          </w:tcPr>
          <w:p w14:paraId="3B1BA8A0">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val="en-US" w:eastAsia="zh-CN"/>
              </w:rPr>
              <w:t>1</w:t>
            </w:r>
            <w:r>
              <w:rPr>
                <w:rFonts w:hint="default" w:ascii="Times New Roman" w:hAnsi="Times New Roman" w:eastAsia="方正仿宋_GBK" w:cs="Times New Roman"/>
                <w:color w:val="000000"/>
                <w:sz w:val="24"/>
                <w:highlight w:val="none"/>
              </w:rPr>
              <w:t>.本年度内在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7E7F0005">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val="en-US" w:eastAsia="zh-CN"/>
              </w:rPr>
              <w:t>2</w:t>
            </w:r>
            <w:r>
              <w:rPr>
                <w:rFonts w:hint="default" w:ascii="Times New Roman" w:hAnsi="Times New Roman" w:eastAsia="方正仿宋_GBK" w:cs="Times New Roman"/>
                <w:color w:val="000000"/>
                <w:sz w:val="24"/>
                <w:highlight w:val="none"/>
              </w:rPr>
              <w:t>.危害后果轻微；</w:t>
            </w:r>
          </w:p>
          <w:p w14:paraId="655D7B00">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val="en-US" w:eastAsia="zh-CN"/>
              </w:rPr>
              <w:t>3</w:t>
            </w:r>
            <w:r>
              <w:rPr>
                <w:rFonts w:hint="default" w:ascii="Times New Roman" w:hAnsi="Times New Roman" w:eastAsia="方正仿宋_GBK" w:cs="Times New Roman"/>
                <w:color w:val="000000"/>
                <w:spacing w:val="-11"/>
                <w:sz w:val="24"/>
                <w:highlight w:val="none"/>
              </w:rPr>
              <w:t>.经告知后当场或在规定期限内改正，且整改后餐饮油烟达标排放的。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41D90291">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6A1A0647">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《中华人民共和国大气污染防治法》第八十一条第一款、第一百一十八条第一款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75B01CB5">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AE6F08A">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0CFA0B2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088E6BD1">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23</w:t>
            </w:r>
          </w:p>
        </w:tc>
        <w:tc>
          <w:tcPr>
            <w:tcW w:w="1674" w:type="dxa"/>
            <w:tcBorders>
              <w:top w:val="single" w:color="auto" w:sz="4" w:space="0"/>
              <w:left w:val="single" w:color="auto" w:sz="4" w:space="0"/>
              <w:bottom w:val="single" w:color="auto" w:sz="4" w:space="0"/>
              <w:right w:val="single" w:color="auto" w:sz="4" w:space="0"/>
            </w:tcBorders>
            <w:noWrap/>
            <w:vAlign w:val="center"/>
          </w:tcPr>
          <w:p w14:paraId="69A5AD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排放油烟的餐饮服务业经营者不正常使用油烟净化设施或者未采取其他油烟净化措施，超过排放标准排放油烟</w:t>
            </w:r>
          </w:p>
        </w:tc>
        <w:tc>
          <w:tcPr>
            <w:tcW w:w="3600" w:type="dxa"/>
            <w:tcBorders>
              <w:top w:val="single" w:color="auto" w:sz="4" w:space="0"/>
              <w:left w:val="single" w:color="auto" w:sz="4" w:space="0"/>
              <w:bottom w:val="single" w:color="auto" w:sz="4" w:space="0"/>
              <w:right w:val="single" w:color="auto" w:sz="4" w:space="0"/>
            </w:tcBorders>
            <w:noWrap/>
            <w:vAlign w:val="center"/>
          </w:tcPr>
          <w:p w14:paraId="175451A4">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首次发生本项违法行为；</w:t>
            </w:r>
          </w:p>
          <w:p w14:paraId="72FFDC23">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4DA1BF50">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3.经告知后当场或在规定期限内改正，且整改后餐饮油烟达标排放的。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184A6A92">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47056766">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《中华人民共和国大气污染防治法》第八十一条第一款、第一百一十八条第一款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14B003DC">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CE9FCA7">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1E1EC06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CF6FF6A">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24</w:t>
            </w:r>
          </w:p>
        </w:tc>
        <w:tc>
          <w:tcPr>
            <w:tcW w:w="1674" w:type="dxa"/>
            <w:tcBorders>
              <w:top w:val="single" w:color="auto" w:sz="4" w:space="0"/>
              <w:left w:val="single" w:color="auto" w:sz="4" w:space="0"/>
              <w:bottom w:val="single" w:color="auto" w:sz="4" w:space="0"/>
              <w:right w:val="single" w:color="auto" w:sz="4" w:space="0"/>
            </w:tcBorders>
            <w:noWrap/>
            <w:vAlign w:val="center"/>
          </w:tcPr>
          <w:p w14:paraId="13EA8D83">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非机动车不在规定地点停放</w:t>
            </w:r>
          </w:p>
        </w:tc>
        <w:tc>
          <w:tcPr>
            <w:tcW w:w="3600" w:type="dxa"/>
            <w:tcBorders>
              <w:top w:val="single" w:color="auto" w:sz="4" w:space="0"/>
              <w:left w:val="single" w:color="auto" w:sz="4" w:space="0"/>
              <w:bottom w:val="single" w:color="auto" w:sz="4" w:space="0"/>
              <w:right w:val="single" w:color="auto" w:sz="4" w:space="0"/>
            </w:tcBorders>
            <w:noWrap/>
            <w:vAlign w:val="center"/>
          </w:tcPr>
          <w:p w14:paraId="40957F76">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内初次违法的；</w:t>
            </w:r>
          </w:p>
          <w:p w14:paraId="735EBED6">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03B9E40B">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D9E54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13307F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《中华人民共和国道路交通安全法》第五十九条、第八十九条</w:t>
            </w:r>
          </w:p>
          <w:p w14:paraId="4BE538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lang w:val="en-US" w:eastAsia="zh-CN"/>
              </w:rPr>
            </w:pPr>
            <w:r>
              <w:rPr>
                <w:rFonts w:hint="default" w:ascii="Times New Roman" w:hAnsi="Times New Roman" w:eastAsia="方正仿宋_GBK" w:cs="Times New Roman"/>
                <w:color w:val="000000"/>
                <w:spacing w:val="-17"/>
                <w:w w:val="97"/>
                <w:sz w:val="24"/>
                <w:highlight w:val="none"/>
              </w:rPr>
              <w:t>《江苏省道路交通安全条例》第五十</w:t>
            </w:r>
            <w:r>
              <w:rPr>
                <w:rFonts w:hint="default" w:ascii="Times New Roman" w:hAnsi="Times New Roman" w:eastAsia="方正仿宋_GBK" w:cs="Times New Roman"/>
                <w:color w:val="000000"/>
                <w:spacing w:val="-17"/>
                <w:w w:val="97"/>
                <w:sz w:val="24"/>
                <w:highlight w:val="none"/>
                <w:lang w:val="en-US" w:eastAsia="zh-CN"/>
              </w:rPr>
              <w:t>七条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51C10BAE">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010E9E2">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r w14:paraId="1A1F10A6">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3879F54C">
            <w:pPr>
              <w:tabs>
                <w:tab w:val="center" w:pos="4153"/>
                <w:tab w:val="right" w:pos="8306"/>
              </w:tabs>
              <w:snapToGrid w:val="0"/>
              <w:spacing w:line="320" w:lineRule="exact"/>
              <w:jc w:val="center"/>
              <w:rPr>
                <w:rFonts w:hint="default" w:ascii="Times New Roman" w:hAnsi="Times New Roman" w:eastAsia="方正黑体_GBK" w:cs="Times New Roman"/>
                <w:sz w:val="24"/>
                <w:highlight w:val="none"/>
                <w:lang w:val="en-US" w:eastAsia="zh-CN"/>
              </w:rPr>
            </w:pPr>
            <w:r>
              <w:rPr>
                <w:rFonts w:hint="default" w:ascii="Times New Roman" w:hAnsi="Times New Roman" w:eastAsia="方正黑体_GBK" w:cs="Times New Roman"/>
                <w:sz w:val="24"/>
                <w:highlight w:val="none"/>
                <w:lang w:val="en-US" w:eastAsia="zh-CN"/>
              </w:rPr>
              <w:t>25</w:t>
            </w:r>
          </w:p>
        </w:tc>
        <w:tc>
          <w:tcPr>
            <w:tcW w:w="1674" w:type="dxa"/>
            <w:tcBorders>
              <w:top w:val="single" w:color="auto" w:sz="4" w:space="0"/>
              <w:left w:val="single" w:color="auto" w:sz="4" w:space="0"/>
              <w:bottom w:val="single" w:color="auto" w:sz="4" w:space="0"/>
              <w:right w:val="single" w:color="auto" w:sz="4" w:space="0"/>
            </w:tcBorders>
            <w:noWrap/>
            <w:vAlign w:val="center"/>
          </w:tcPr>
          <w:p w14:paraId="76A86A39">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擅自在绿地内停放车辆</w:t>
            </w:r>
          </w:p>
        </w:tc>
        <w:tc>
          <w:tcPr>
            <w:tcW w:w="3600" w:type="dxa"/>
            <w:tcBorders>
              <w:top w:val="single" w:color="auto" w:sz="4" w:space="0"/>
              <w:left w:val="single" w:color="auto" w:sz="4" w:space="0"/>
              <w:bottom w:val="single" w:color="auto" w:sz="4" w:space="0"/>
              <w:right w:val="single" w:color="auto" w:sz="4" w:space="0"/>
            </w:tcBorders>
            <w:noWrap/>
            <w:vAlign w:val="center"/>
          </w:tcPr>
          <w:p w14:paraId="53CC0D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1.本年度内在</w:t>
            </w:r>
            <w:r>
              <w:rPr>
                <w:rFonts w:hint="default" w:ascii="Times New Roman" w:hAnsi="Times New Roman" w:eastAsia="方正仿宋_GBK" w:cs="Times New Roman"/>
                <w:color w:val="000000"/>
                <w:sz w:val="24"/>
                <w:highlight w:val="none"/>
                <w:lang w:eastAsia="zh-CN"/>
              </w:rPr>
              <w:t>本行政执法主体执法区域</w:t>
            </w:r>
            <w:r>
              <w:rPr>
                <w:rFonts w:hint="default" w:ascii="Times New Roman" w:hAnsi="Times New Roman" w:eastAsia="方正仿宋_GBK" w:cs="Times New Roman"/>
                <w:color w:val="000000"/>
                <w:sz w:val="24"/>
                <w:highlight w:val="none"/>
              </w:rPr>
              <w:t>内初次违法的；</w:t>
            </w:r>
          </w:p>
          <w:p w14:paraId="20BDC0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2.危害后果轻微；</w:t>
            </w:r>
          </w:p>
          <w:p w14:paraId="7E987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w:t>
            </w:r>
            <w:r>
              <w:rPr>
                <w:rFonts w:hint="default" w:ascii="Times New Roman" w:hAnsi="Times New Roman" w:eastAsia="方正仿宋_GBK" w:cs="Times New Roman"/>
                <w:color w:val="000000"/>
                <w:spacing w:val="-11"/>
                <w:sz w:val="24"/>
                <w:highlight w:val="none"/>
              </w:rPr>
              <w:t>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2BC1C765">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《中华人民共和国行政处罚法》第三十三条</w:t>
            </w:r>
          </w:p>
          <w:p w14:paraId="4B31669A">
            <w:pPr>
              <w:tabs>
                <w:tab w:val="center" w:pos="4153"/>
                <w:tab w:val="right" w:pos="8306"/>
              </w:tabs>
              <w:snapToGrid w:val="0"/>
              <w:spacing w:line="32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pacing w:val="-11"/>
                <w:sz w:val="24"/>
                <w:highlight w:val="none"/>
              </w:rPr>
              <w:t>《南通市城市绿化管理条例》第十五条第（六）项、第十八条第（六）项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399862C7">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w:t>
            </w:r>
            <w:r>
              <w:rPr>
                <w:rFonts w:hint="default" w:ascii="Times New Roman" w:hAnsi="Times New Roman" w:eastAsia="方正仿宋_GBK" w:cs="Times New Roman"/>
                <w:color w:val="000000"/>
                <w:sz w:val="24"/>
                <w:highlight w:val="none"/>
                <w:lang w:eastAsia="zh-CN"/>
              </w:rPr>
              <w:t>县（市、区）</w:t>
            </w:r>
            <w:r>
              <w:rPr>
                <w:rFonts w:hint="default" w:ascii="Times New Roman" w:hAnsi="Times New Roman" w:eastAsia="方正仿宋_GBK" w:cs="Times New Roman"/>
                <w:color w:val="000000"/>
                <w:sz w:val="24"/>
                <w:highlight w:val="none"/>
              </w:rPr>
              <w:t>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4EC3236B">
            <w:pPr>
              <w:tabs>
                <w:tab w:val="center" w:pos="4153"/>
                <w:tab w:val="right" w:pos="8306"/>
              </w:tabs>
              <w:snapToGri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市城管局</w:t>
            </w:r>
          </w:p>
        </w:tc>
      </w:tr>
    </w:tbl>
    <w:p w14:paraId="2701B80C">
      <w:pPr>
        <w:snapToGrid w:val="0"/>
        <w:jc w:val="center"/>
        <w:rPr>
          <w:rFonts w:eastAsia="方正小标宋_GBK"/>
          <w:kern w:val="0"/>
          <w:sz w:val="44"/>
          <w:szCs w:val="44"/>
        </w:rPr>
      </w:pPr>
      <w:r>
        <w:rPr>
          <w:rFonts w:eastAsia="方正仿宋_GBK"/>
          <w:sz w:val="32"/>
          <w:szCs w:val="32"/>
        </w:rPr>
        <w:br w:type="page"/>
      </w:r>
      <w:r>
        <w:rPr>
          <w:rFonts w:eastAsia="方正小标宋_GBK"/>
          <w:kern w:val="0"/>
          <w:sz w:val="44"/>
          <w:szCs w:val="44"/>
        </w:rPr>
        <w:t>一般违法行为从轻减轻行政处罚清单</w:t>
      </w:r>
    </w:p>
    <w:p w14:paraId="73235FC0">
      <w:pPr>
        <w:snapToGrid w:val="0"/>
        <w:rPr>
          <w:rFonts w:eastAsia="方正仿宋_GBK"/>
          <w:sz w:val="32"/>
          <w:szCs w:val="32"/>
        </w:rPr>
      </w:pPr>
    </w:p>
    <w:tbl>
      <w:tblPr>
        <w:tblStyle w:val="7"/>
        <w:tblW w:w="14190" w:type="dxa"/>
        <w:jc w:val="center"/>
        <w:tblLayout w:type="autofit"/>
        <w:tblCellMar>
          <w:top w:w="0" w:type="dxa"/>
          <w:left w:w="108" w:type="dxa"/>
          <w:bottom w:w="0" w:type="dxa"/>
          <w:right w:w="108" w:type="dxa"/>
        </w:tblCellMar>
      </w:tblPr>
      <w:tblGrid>
        <w:gridCol w:w="866"/>
        <w:gridCol w:w="1559"/>
        <w:gridCol w:w="2835"/>
        <w:gridCol w:w="2552"/>
        <w:gridCol w:w="3543"/>
        <w:gridCol w:w="1418"/>
        <w:gridCol w:w="1417"/>
      </w:tblGrid>
      <w:tr w14:paraId="05D26149">
        <w:tblPrEx>
          <w:tblCellMar>
            <w:top w:w="0" w:type="dxa"/>
            <w:left w:w="108" w:type="dxa"/>
            <w:bottom w:w="0" w:type="dxa"/>
            <w:right w:w="108" w:type="dxa"/>
          </w:tblCellMar>
        </w:tblPrEx>
        <w:trPr>
          <w:trHeight w:val="807" w:hRule="atLeast"/>
          <w:tblHeader/>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014F0281">
            <w:pPr>
              <w:widowControl/>
              <w:snapToGrid w:val="0"/>
              <w:jc w:val="center"/>
              <w:rPr>
                <w:rFonts w:eastAsia="方正黑体_GBK"/>
                <w:kern w:val="0"/>
                <w:sz w:val="28"/>
                <w:szCs w:val="28"/>
                <w:highlight w:val="none"/>
              </w:rPr>
            </w:pPr>
            <w:r>
              <w:rPr>
                <w:rFonts w:eastAsia="方正黑体_GBK"/>
                <w:kern w:val="0"/>
                <w:sz w:val="28"/>
                <w:szCs w:val="28"/>
                <w:highlight w:val="none"/>
              </w:rPr>
              <w:t>序号</w:t>
            </w:r>
          </w:p>
        </w:tc>
        <w:tc>
          <w:tcPr>
            <w:tcW w:w="1559" w:type="dxa"/>
            <w:tcBorders>
              <w:top w:val="single" w:color="auto" w:sz="4" w:space="0"/>
              <w:left w:val="nil"/>
              <w:bottom w:val="single" w:color="auto" w:sz="4" w:space="0"/>
              <w:right w:val="single" w:color="auto" w:sz="4" w:space="0"/>
            </w:tcBorders>
            <w:noWrap w:val="0"/>
            <w:vAlign w:val="center"/>
          </w:tcPr>
          <w:p w14:paraId="28DFBD7D">
            <w:pPr>
              <w:widowControl/>
              <w:snapToGrid w:val="0"/>
              <w:jc w:val="center"/>
              <w:rPr>
                <w:rFonts w:eastAsia="方正黑体_GBK"/>
                <w:kern w:val="0"/>
                <w:sz w:val="28"/>
                <w:szCs w:val="28"/>
                <w:highlight w:val="none"/>
              </w:rPr>
            </w:pPr>
            <w:r>
              <w:rPr>
                <w:rFonts w:eastAsia="方正黑体_GBK"/>
                <w:kern w:val="0"/>
                <w:sz w:val="28"/>
                <w:szCs w:val="28"/>
                <w:highlight w:val="none"/>
              </w:rPr>
              <w:t>违法行为</w:t>
            </w:r>
          </w:p>
        </w:tc>
        <w:tc>
          <w:tcPr>
            <w:tcW w:w="2835" w:type="dxa"/>
            <w:tcBorders>
              <w:top w:val="single" w:color="auto" w:sz="4" w:space="0"/>
              <w:left w:val="nil"/>
              <w:bottom w:val="single" w:color="auto" w:sz="4" w:space="0"/>
              <w:right w:val="single" w:color="auto" w:sz="4" w:space="0"/>
            </w:tcBorders>
            <w:noWrap w:val="0"/>
            <w:vAlign w:val="center"/>
          </w:tcPr>
          <w:p w14:paraId="25F112A5">
            <w:pPr>
              <w:widowControl/>
              <w:snapToGrid w:val="0"/>
              <w:jc w:val="center"/>
              <w:rPr>
                <w:rFonts w:hint="eastAsia" w:eastAsia="方正黑体_GBK"/>
                <w:kern w:val="0"/>
                <w:sz w:val="28"/>
                <w:szCs w:val="28"/>
                <w:highlight w:val="none"/>
              </w:rPr>
            </w:pPr>
            <w:r>
              <w:rPr>
                <w:rFonts w:eastAsia="方正黑体_GBK"/>
                <w:kern w:val="0"/>
                <w:sz w:val="28"/>
                <w:szCs w:val="28"/>
                <w:highlight w:val="none"/>
              </w:rPr>
              <w:t>需同时满足的从轻</w:t>
            </w:r>
          </w:p>
          <w:p w14:paraId="6C2EC79D">
            <w:pPr>
              <w:widowControl/>
              <w:snapToGrid w:val="0"/>
              <w:jc w:val="center"/>
              <w:rPr>
                <w:rFonts w:eastAsia="方正黑体_GBK"/>
                <w:kern w:val="0"/>
                <w:sz w:val="28"/>
                <w:szCs w:val="28"/>
                <w:highlight w:val="none"/>
              </w:rPr>
            </w:pPr>
            <w:r>
              <w:rPr>
                <w:rFonts w:eastAsia="方正黑体_GBK"/>
                <w:kern w:val="0"/>
                <w:sz w:val="28"/>
                <w:szCs w:val="28"/>
                <w:highlight w:val="none"/>
              </w:rPr>
              <w:t>减轻处罚情形</w:t>
            </w:r>
          </w:p>
        </w:tc>
        <w:tc>
          <w:tcPr>
            <w:tcW w:w="2552" w:type="dxa"/>
            <w:tcBorders>
              <w:top w:val="single" w:color="auto" w:sz="4" w:space="0"/>
              <w:left w:val="nil"/>
              <w:bottom w:val="single" w:color="auto" w:sz="4" w:space="0"/>
              <w:right w:val="single" w:color="auto" w:sz="4" w:space="0"/>
            </w:tcBorders>
            <w:noWrap w:val="0"/>
            <w:vAlign w:val="center"/>
          </w:tcPr>
          <w:p w14:paraId="3514BD83">
            <w:pPr>
              <w:widowControl/>
              <w:snapToGrid w:val="0"/>
              <w:jc w:val="center"/>
              <w:rPr>
                <w:rFonts w:eastAsia="方正黑体_GBK"/>
                <w:kern w:val="0"/>
                <w:sz w:val="28"/>
                <w:szCs w:val="28"/>
                <w:highlight w:val="none"/>
              </w:rPr>
            </w:pPr>
            <w:r>
              <w:rPr>
                <w:rFonts w:eastAsia="方正黑体_GBK"/>
                <w:kern w:val="0"/>
                <w:sz w:val="28"/>
                <w:szCs w:val="28"/>
                <w:highlight w:val="none"/>
              </w:rPr>
              <w:t>自由裁量处罚幅度</w:t>
            </w:r>
          </w:p>
        </w:tc>
        <w:tc>
          <w:tcPr>
            <w:tcW w:w="3543" w:type="dxa"/>
            <w:tcBorders>
              <w:top w:val="single" w:color="auto" w:sz="4" w:space="0"/>
              <w:left w:val="nil"/>
              <w:bottom w:val="single" w:color="auto" w:sz="4" w:space="0"/>
              <w:right w:val="single" w:color="auto" w:sz="4" w:space="0"/>
            </w:tcBorders>
            <w:noWrap w:val="0"/>
            <w:vAlign w:val="center"/>
          </w:tcPr>
          <w:p w14:paraId="053AA7C6">
            <w:pPr>
              <w:widowControl/>
              <w:snapToGrid w:val="0"/>
              <w:jc w:val="center"/>
              <w:rPr>
                <w:rFonts w:eastAsia="方正黑体_GBK"/>
                <w:spacing w:val="-6"/>
                <w:kern w:val="0"/>
                <w:sz w:val="28"/>
                <w:szCs w:val="28"/>
                <w:highlight w:val="none"/>
              </w:rPr>
            </w:pPr>
            <w:r>
              <w:rPr>
                <w:rFonts w:eastAsia="方正黑体_GBK"/>
                <w:spacing w:val="-6"/>
                <w:kern w:val="0"/>
                <w:sz w:val="28"/>
                <w:szCs w:val="28"/>
                <w:highlight w:val="none"/>
              </w:rPr>
              <w:t>法律依据（具体到条文内容）</w:t>
            </w:r>
          </w:p>
        </w:tc>
        <w:tc>
          <w:tcPr>
            <w:tcW w:w="1418" w:type="dxa"/>
            <w:tcBorders>
              <w:top w:val="single" w:color="auto" w:sz="4" w:space="0"/>
              <w:left w:val="nil"/>
              <w:bottom w:val="single" w:color="auto" w:sz="4" w:space="0"/>
              <w:right w:val="single" w:color="auto" w:sz="4" w:space="0"/>
            </w:tcBorders>
            <w:noWrap w:val="0"/>
            <w:vAlign w:val="center"/>
          </w:tcPr>
          <w:p w14:paraId="33375DB6">
            <w:pPr>
              <w:widowControl/>
              <w:snapToGrid w:val="0"/>
              <w:jc w:val="center"/>
              <w:rPr>
                <w:rFonts w:eastAsia="方正黑体_GBK"/>
                <w:kern w:val="0"/>
                <w:sz w:val="28"/>
                <w:szCs w:val="28"/>
                <w:highlight w:val="none"/>
              </w:rPr>
            </w:pPr>
            <w:r>
              <w:rPr>
                <w:rFonts w:eastAsia="方正黑体_GBK"/>
                <w:kern w:val="0"/>
                <w:sz w:val="28"/>
                <w:szCs w:val="28"/>
                <w:highlight w:val="none"/>
              </w:rPr>
              <w:t>实施主体</w:t>
            </w:r>
          </w:p>
        </w:tc>
        <w:tc>
          <w:tcPr>
            <w:tcW w:w="1417" w:type="dxa"/>
            <w:tcBorders>
              <w:top w:val="single" w:color="auto" w:sz="4" w:space="0"/>
              <w:left w:val="nil"/>
              <w:bottom w:val="single" w:color="auto" w:sz="4" w:space="0"/>
              <w:right w:val="single" w:color="auto" w:sz="4" w:space="0"/>
            </w:tcBorders>
            <w:noWrap w:val="0"/>
            <w:vAlign w:val="center"/>
          </w:tcPr>
          <w:p w14:paraId="3F1BCE27">
            <w:pPr>
              <w:widowControl/>
              <w:snapToGrid w:val="0"/>
              <w:jc w:val="center"/>
              <w:rPr>
                <w:rFonts w:eastAsia="方正黑体_GBK"/>
                <w:kern w:val="0"/>
                <w:sz w:val="28"/>
                <w:szCs w:val="28"/>
                <w:highlight w:val="none"/>
              </w:rPr>
            </w:pPr>
            <w:r>
              <w:rPr>
                <w:rFonts w:eastAsia="方正黑体_GBK"/>
                <w:kern w:val="0"/>
                <w:sz w:val="28"/>
                <w:szCs w:val="28"/>
                <w:highlight w:val="none"/>
              </w:rPr>
              <w:t>责任部门</w:t>
            </w:r>
          </w:p>
        </w:tc>
      </w:tr>
      <w:tr w14:paraId="7123D4D4">
        <w:tblPrEx>
          <w:tblCellMar>
            <w:top w:w="0" w:type="dxa"/>
            <w:left w:w="108" w:type="dxa"/>
            <w:bottom w:w="0" w:type="dxa"/>
            <w:right w:w="108" w:type="dxa"/>
          </w:tblCellMar>
        </w:tblPrEx>
        <w:trPr>
          <w:trHeight w:val="807" w:hRule="atLeast"/>
          <w:jc w:val="center"/>
        </w:trPr>
        <w:tc>
          <w:tcPr>
            <w:tcW w:w="866" w:type="dxa"/>
            <w:tcBorders>
              <w:top w:val="single" w:color="auto" w:sz="4" w:space="0"/>
              <w:left w:val="single" w:color="auto" w:sz="4" w:space="0"/>
              <w:bottom w:val="single" w:color="auto" w:sz="4" w:space="0"/>
              <w:right w:val="single" w:color="auto" w:sz="4" w:space="0"/>
            </w:tcBorders>
            <w:noWrap/>
            <w:vAlign w:val="center"/>
          </w:tcPr>
          <w:p w14:paraId="2CFA51C5">
            <w:pPr>
              <w:tabs>
                <w:tab w:val="center" w:pos="4153"/>
                <w:tab w:val="right" w:pos="8306"/>
              </w:tabs>
              <w:snapToGrid w:val="0"/>
              <w:spacing w:line="360" w:lineRule="exact"/>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1</w:t>
            </w:r>
          </w:p>
        </w:tc>
        <w:tc>
          <w:tcPr>
            <w:tcW w:w="1559" w:type="dxa"/>
            <w:tcBorders>
              <w:top w:val="single" w:color="auto" w:sz="4" w:space="0"/>
              <w:left w:val="single" w:color="auto" w:sz="4" w:space="0"/>
              <w:bottom w:val="single" w:color="auto" w:sz="4" w:space="0"/>
              <w:right w:val="single" w:color="auto" w:sz="4" w:space="0"/>
            </w:tcBorders>
            <w:noWrap/>
            <w:vAlign w:val="center"/>
          </w:tcPr>
          <w:p w14:paraId="13580091">
            <w:pPr>
              <w:widowControl/>
              <w:snapToGrid w:val="0"/>
              <w:spacing w:line="400" w:lineRule="exact"/>
              <w:jc w:val="left"/>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建设单位未取得施工许可证或者开工报告未经批准擅自施工</w:t>
            </w:r>
          </w:p>
        </w:tc>
        <w:tc>
          <w:tcPr>
            <w:tcW w:w="2835" w:type="dxa"/>
            <w:tcBorders>
              <w:top w:val="single" w:color="auto" w:sz="4" w:space="0"/>
              <w:left w:val="single" w:color="auto" w:sz="4" w:space="0"/>
              <w:bottom w:val="single" w:color="auto" w:sz="4" w:space="0"/>
              <w:right w:val="single" w:color="auto" w:sz="4" w:space="0"/>
            </w:tcBorders>
            <w:noWrap/>
            <w:vAlign w:val="center"/>
          </w:tcPr>
          <w:p w14:paraId="690FFBC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1．本年度内在</w:t>
            </w:r>
            <w:r>
              <w:rPr>
                <w:rFonts w:hint="default" w:ascii="Times New Roman" w:hAnsi="Times New Roman" w:eastAsia="方正仿宋_GBK" w:cs="Times New Roman"/>
                <w:kern w:val="0"/>
                <w:sz w:val="24"/>
                <w:highlight w:val="none"/>
                <w:lang w:eastAsia="zh-CN"/>
              </w:rPr>
              <w:t>本行政执法主体执法区域</w:t>
            </w:r>
            <w:r>
              <w:rPr>
                <w:rFonts w:hint="default" w:ascii="Times New Roman" w:hAnsi="Times New Roman" w:eastAsia="方正仿宋_GBK" w:cs="Times New Roman"/>
                <w:kern w:val="0"/>
                <w:sz w:val="24"/>
                <w:highlight w:val="none"/>
              </w:rPr>
              <w:t>首次发生本项违法行为，情节及危害后果轻微；</w:t>
            </w:r>
          </w:p>
          <w:p w14:paraId="0F1A7BC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2．建设工程合同金额在200万元以下；</w:t>
            </w:r>
          </w:p>
          <w:p w14:paraId="782ACED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3.违法施工期间未发生质量安全事故。</w:t>
            </w:r>
          </w:p>
        </w:tc>
        <w:tc>
          <w:tcPr>
            <w:tcW w:w="2552" w:type="dxa"/>
            <w:tcBorders>
              <w:top w:val="single" w:color="auto" w:sz="4" w:space="0"/>
              <w:left w:val="single" w:color="auto" w:sz="4" w:space="0"/>
              <w:bottom w:val="single" w:color="auto" w:sz="4" w:space="0"/>
              <w:right w:val="single" w:color="auto" w:sz="4" w:space="0"/>
            </w:tcBorders>
            <w:noWrap/>
            <w:vAlign w:val="center"/>
          </w:tcPr>
          <w:p w14:paraId="0673F2D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对建设单位按照合同价款1%处罚，对单位直接负责的主管人员和其他直接责任人员处单位罚款数额5%的处罚。</w:t>
            </w:r>
          </w:p>
        </w:tc>
        <w:tc>
          <w:tcPr>
            <w:tcW w:w="3543" w:type="dxa"/>
            <w:tcBorders>
              <w:top w:val="single" w:color="auto" w:sz="4" w:space="0"/>
              <w:left w:val="single" w:color="auto" w:sz="4" w:space="0"/>
              <w:bottom w:val="single" w:color="auto" w:sz="4" w:space="0"/>
              <w:right w:val="single" w:color="auto" w:sz="4" w:space="0"/>
            </w:tcBorders>
            <w:noWrap/>
            <w:vAlign w:val="center"/>
          </w:tcPr>
          <w:p w14:paraId="27C74B14">
            <w:pPr>
              <w:widowControl/>
              <w:snapToGrid w:val="0"/>
              <w:spacing w:line="400" w:lineRule="exact"/>
              <w:jc w:val="left"/>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《中华人民共和国行政处罚法》第三十二条</w:t>
            </w:r>
          </w:p>
          <w:p w14:paraId="76459063">
            <w:pPr>
              <w:widowControl/>
              <w:snapToGrid w:val="0"/>
              <w:spacing w:line="400" w:lineRule="exact"/>
              <w:jc w:val="left"/>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《建设工程质量管理条例》第五十七条、第七十三条</w:t>
            </w:r>
          </w:p>
        </w:tc>
        <w:tc>
          <w:tcPr>
            <w:tcW w:w="1418" w:type="dxa"/>
            <w:tcBorders>
              <w:top w:val="single" w:color="auto" w:sz="4" w:space="0"/>
              <w:left w:val="single" w:color="auto" w:sz="4" w:space="0"/>
              <w:bottom w:val="single" w:color="auto" w:sz="4" w:space="0"/>
              <w:right w:val="single" w:color="auto" w:sz="4" w:space="0"/>
            </w:tcBorders>
            <w:noWrap/>
            <w:vAlign w:val="center"/>
          </w:tcPr>
          <w:p w14:paraId="71A67EC7">
            <w:pPr>
              <w:widowControl/>
              <w:snapToGrid w:val="0"/>
              <w:spacing w:line="400" w:lineRule="exact"/>
              <w:jc w:val="left"/>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市、</w:t>
            </w:r>
            <w:r>
              <w:rPr>
                <w:rFonts w:hint="default" w:ascii="Times New Roman" w:hAnsi="Times New Roman" w:eastAsia="方正仿宋_GBK" w:cs="Times New Roman"/>
                <w:kern w:val="0"/>
                <w:sz w:val="24"/>
                <w:highlight w:val="none"/>
                <w:lang w:eastAsia="zh-CN"/>
              </w:rPr>
              <w:t>县（市、区）</w:t>
            </w:r>
            <w:r>
              <w:rPr>
                <w:rFonts w:hint="default" w:ascii="Times New Roman" w:hAnsi="Times New Roman" w:eastAsia="方正仿宋_GBK" w:cs="Times New Roman"/>
                <w:kern w:val="0"/>
                <w:sz w:val="24"/>
                <w:highlight w:val="none"/>
              </w:rPr>
              <w:t>城管执法局；已授权行使处罚权的镇（街道）</w:t>
            </w:r>
          </w:p>
          <w:p w14:paraId="4F8DB051">
            <w:pPr>
              <w:widowControl/>
              <w:snapToGrid w:val="0"/>
              <w:spacing w:line="400" w:lineRule="exact"/>
              <w:jc w:val="left"/>
              <w:rPr>
                <w:rFonts w:hint="default" w:ascii="Times New Roman" w:hAnsi="Times New Roman" w:eastAsia="方正仿宋_GBK" w:cs="Times New Roman"/>
                <w:kern w:val="0"/>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4D6856A">
            <w:pPr>
              <w:widowControl/>
              <w:snapToGrid w:val="0"/>
              <w:spacing w:line="400" w:lineRule="exact"/>
              <w:jc w:val="left"/>
              <w:rPr>
                <w:rFonts w:eastAsia="方正仿宋_GBK"/>
                <w:kern w:val="0"/>
                <w:sz w:val="24"/>
                <w:highlight w:val="none"/>
              </w:rPr>
            </w:pPr>
            <w:r>
              <w:rPr>
                <w:rFonts w:eastAsia="方正仿宋_GBK"/>
                <w:kern w:val="0"/>
                <w:sz w:val="24"/>
                <w:highlight w:val="none"/>
              </w:rPr>
              <w:t>市城管局</w:t>
            </w:r>
          </w:p>
          <w:p w14:paraId="1F9D9AEB">
            <w:pPr>
              <w:widowControl/>
              <w:snapToGrid w:val="0"/>
              <w:spacing w:line="400" w:lineRule="exact"/>
              <w:jc w:val="left"/>
              <w:rPr>
                <w:kern w:val="0"/>
                <w:sz w:val="24"/>
                <w:highlight w:val="none"/>
              </w:rPr>
            </w:pPr>
          </w:p>
        </w:tc>
      </w:tr>
      <w:tr w14:paraId="67FC9D54">
        <w:tblPrEx>
          <w:tblCellMar>
            <w:top w:w="0" w:type="dxa"/>
            <w:left w:w="108" w:type="dxa"/>
            <w:bottom w:w="0" w:type="dxa"/>
            <w:right w:w="108" w:type="dxa"/>
          </w:tblCellMar>
        </w:tblPrEx>
        <w:trPr>
          <w:trHeight w:val="807" w:hRule="atLeast"/>
          <w:jc w:val="center"/>
        </w:trPr>
        <w:tc>
          <w:tcPr>
            <w:tcW w:w="866" w:type="dxa"/>
            <w:tcBorders>
              <w:top w:val="single" w:color="auto" w:sz="4" w:space="0"/>
              <w:left w:val="single" w:color="auto" w:sz="4" w:space="0"/>
              <w:bottom w:val="single" w:color="auto" w:sz="4" w:space="0"/>
              <w:right w:val="single" w:color="auto" w:sz="4" w:space="0"/>
            </w:tcBorders>
            <w:noWrap/>
            <w:vAlign w:val="center"/>
          </w:tcPr>
          <w:p w14:paraId="0C0EAE30">
            <w:pPr>
              <w:tabs>
                <w:tab w:val="center" w:pos="4153"/>
                <w:tab w:val="right" w:pos="8306"/>
              </w:tabs>
              <w:snapToGrid w:val="0"/>
              <w:spacing w:line="360" w:lineRule="exact"/>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noWrap/>
            <w:vAlign w:val="center"/>
          </w:tcPr>
          <w:p w14:paraId="2355B07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lang w:val="en-US" w:eastAsia="zh-CN"/>
              </w:rPr>
              <w:t>建设单位</w:t>
            </w:r>
            <w:r>
              <w:rPr>
                <w:rFonts w:hint="default" w:ascii="Times New Roman" w:hAnsi="Times New Roman" w:eastAsia="方正仿宋_GBK" w:cs="Times New Roman"/>
                <w:kern w:val="0"/>
                <w:sz w:val="24"/>
                <w:highlight w:val="none"/>
              </w:rPr>
              <w:t>未按照规定配套建设节约用水设施</w:t>
            </w:r>
          </w:p>
        </w:tc>
        <w:tc>
          <w:tcPr>
            <w:tcW w:w="2835" w:type="dxa"/>
            <w:tcBorders>
              <w:top w:val="single" w:color="auto" w:sz="4" w:space="0"/>
              <w:left w:val="single" w:color="auto" w:sz="4" w:space="0"/>
              <w:bottom w:val="single" w:color="auto" w:sz="4" w:space="0"/>
              <w:right w:val="single" w:color="auto" w:sz="4" w:space="0"/>
            </w:tcBorders>
            <w:noWrap/>
            <w:vAlign w:val="center"/>
          </w:tcPr>
          <w:p w14:paraId="761C87A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spacing w:val="-11"/>
                <w:kern w:val="0"/>
                <w:sz w:val="24"/>
                <w:highlight w:val="none"/>
              </w:rPr>
            </w:pPr>
            <w:r>
              <w:rPr>
                <w:rFonts w:hint="default" w:ascii="Times New Roman" w:hAnsi="Times New Roman" w:eastAsia="方正仿宋_GBK" w:cs="Times New Roman"/>
                <w:spacing w:val="-11"/>
                <w:kern w:val="0"/>
                <w:sz w:val="24"/>
                <w:highlight w:val="none"/>
              </w:rPr>
              <w:t>1.已用水量在1000立方米以上15000立方米以下的；</w:t>
            </w:r>
          </w:p>
          <w:p w14:paraId="123A92E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2.经告知后在规定期限内改正的。</w:t>
            </w:r>
          </w:p>
        </w:tc>
        <w:tc>
          <w:tcPr>
            <w:tcW w:w="2552" w:type="dxa"/>
            <w:tcBorders>
              <w:top w:val="single" w:color="auto" w:sz="4" w:space="0"/>
              <w:left w:val="single" w:color="auto" w:sz="4" w:space="0"/>
              <w:bottom w:val="single" w:color="auto" w:sz="4" w:space="0"/>
              <w:right w:val="single" w:color="auto" w:sz="4" w:space="0"/>
            </w:tcBorders>
            <w:noWrap/>
            <w:vAlign w:val="center"/>
          </w:tcPr>
          <w:p w14:paraId="087F8DA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按规定处以一万元以上三万元以下罚款，此种情形罚款一万元。</w:t>
            </w:r>
          </w:p>
        </w:tc>
        <w:tc>
          <w:tcPr>
            <w:tcW w:w="3543" w:type="dxa"/>
            <w:tcBorders>
              <w:top w:val="single" w:color="auto" w:sz="4" w:space="0"/>
              <w:left w:val="single" w:color="auto" w:sz="4" w:space="0"/>
              <w:bottom w:val="single" w:color="auto" w:sz="4" w:space="0"/>
              <w:right w:val="single" w:color="auto" w:sz="4" w:space="0"/>
            </w:tcBorders>
            <w:noWrap/>
            <w:vAlign w:val="center"/>
          </w:tcPr>
          <w:p w14:paraId="5C32AB0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《中华人民共和国行政处罚法》第三十二条</w:t>
            </w:r>
          </w:p>
          <w:p w14:paraId="6F8C4DC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《江苏省城乡供水管理条例》第五十六条第（一）项</w:t>
            </w:r>
          </w:p>
        </w:tc>
        <w:tc>
          <w:tcPr>
            <w:tcW w:w="1418" w:type="dxa"/>
            <w:tcBorders>
              <w:top w:val="single" w:color="auto" w:sz="4" w:space="0"/>
              <w:left w:val="single" w:color="auto" w:sz="4" w:space="0"/>
              <w:bottom w:val="single" w:color="auto" w:sz="4" w:space="0"/>
              <w:right w:val="single" w:color="auto" w:sz="4" w:space="0"/>
            </w:tcBorders>
            <w:noWrap/>
            <w:vAlign w:val="center"/>
          </w:tcPr>
          <w:p w14:paraId="27C94541">
            <w:pPr>
              <w:keepNext w:val="0"/>
              <w:keepLines w:val="0"/>
              <w:pageBreakBefore w:val="0"/>
              <w:tabs>
                <w:tab w:val="center" w:pos="4153"/>
                <w:tab w:val="right" w:pos="8306"/>
              </w:tabs>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pacing w:val="-11"/>
                <w:sz w:val="24"/>
                <w:highlight w:val="none"/>
              </w:rPr>
              <w:t>市、</w:t>
            </w:r>
            <w:r>
              <w:rPr>
                <w:rFonts w:hint="default" w:ascii="Times New Roman" w:hAnsi="Times New Roman" w:eastAsia="方正仿宋_GBK" w:cs="Times New Roman"/>
                <w:color w:val="000000"/>
                <w:spacing w:val="-11"/>
                <w:sz w:val="24"/>
                <w:highlight w:val="none"/>
                <w:lang w:eastAsia="zh-CN"/>
              </w:rPr>
              <w:t>县（市、区）</w:t>
            </w:r>
            <w:r>
              <w:rPr>
                <w:rFonts w:hint="default" w:ascii="Times New Roman" w:hAnsi="Times New Roman" w:eastAsia="方正仿宋_GBK" w:cs="Times New Roman"/>
                <w:color w:val="000000"/>
                <w:spacing w:val="-11"/>
                <w:sz w:val="24"/>
                <w:highlight w:val="none"/>
              </w:rPr>
              <w:t>城管执法局；已授权行使处罚权的镇（街道）</w:t>
            </w:r>
          </w:p>
        </w:tc>
        <w:tc>
          <w:tcPr>
            <w:tcW w:w="1417" w:type="dxa"/>
            <w:tcBorders>
              <w:top w:val="single" w:color="auto" w:sz="4" w:space="0"/>
              <w:left w:val="single" w:color="auto" w:sz="4" w:space="0"/>
              <w:bottom w:val="single" w:color="auto" w:sz="4" w:space="0"/>
              <w:right w:val="single" w:color="auto" w:sz="4" w:space="0"/>
            </w:tcBorders>
            <w:noWrap/>
            <w:vAlign w:val="center"/>
          </w:tcPr>
          <w:p w14:paraId="424D838C">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53A820FD">
        <w:tblPrEx>
          <w:tblCellMar>
            <w:top w:w="0" w:type="dxa"/>
            <w:left w:w="108" w:type="dxa"/>
            <w:bottom w:w="0" w:type="dxa"/>
            <w:right w:w="108" w:type="dxa"/>
          </w:tblCellMar>
        </w:tblPrEx>
        <w:trPr>
          <w:trHeight w:val="807" w:hRule="atLeast"/>
          <w:jc w:val="center"/>
        </w:trPr>
        <w:tc>
          <w:tcPr>
            <w:tcW w:w="866" w:type="dxa"/>
            <w:tcBorders>
              <w:top w:val="single" w:color="auto" w:sz="4" w:space="0"/>
              <w:left w:val="single" w:color="auto" w:sz="4" w:space="0"/>
              <w:bottom w:val="single" w:color="auto" w:sz="4" w:space="0"/>
              <w:right w:val="single" w:color="auto" w:sz="4" w:space="0"/>
            </w:tcBorders>
            <w:noWrap/>
            <w:vAlign w:val="center"/>
          </w:tcPr>
          <w:p w14:paraId="1B5DC406">
            <w:pPr>
              <w:tabs>
                <w:tab w:val="center" w:pos="4153"/>
                <w:tab w:val="right" w:pos="8306"/>
              </w:tabs>
              <w:snapToGrid w:val="0"/>
              <w:spacing w:line="360" w:lineRule="exact"/>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3</w:t>
            </w:r>
          </w:p>
        </w:tc>
        <w:tc>
          <w:tcPr>
            <w:tcW w:w="1559" w:type="dxa"/>
            <w:tcBorders>
              <w:top w:val="single" w:color="auto" w:sz="4" w:space="0"/>
              <w:left w:val="single" w:color="auto" w:sz="4" w:space="0"/>
              <w:bottom w:val="single" w:color="auto" w:sz="4" w:space="0"/>
              <w:right w:val="single" w:color="auto" w:sz="4" w:space="0"/>
            </w:tcBorders>
            <w:noWrap/>
            <w:vAlign w:val="center"/>
          </w:tcPr>
          <w:p w14:paraId="4588A77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配套建设的节约用水设施未经验收或者验收不合格仍投入使用</w:t>
            </w:r>
          </w:p>
        </w:tc>
        <w:tc>
          <w:tcPr>
            <w:tcW w:w="2835" w:type="dxa"/>
            <w:tcBorders>
              <w:top w:val="single" w:color="auto" w:sz="4" w:space="0"/>
              <w:left w:val="single" w:color="auto" w:sz="4" w:space="0"/>
              <w:bottom w:val="single" w:color="auto" w:sz="4" w:space="0"/>
              <w:right w:val="single" w:color="auto" w:sz="4" w:space="0"/>
            </w:tcBorders>
            <w:noWrap/>
            <w:vAlign w:val="center"/>
          </w:tcPr>
          <w:p w14:paraId="1EF03ED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1.已用水量在1000立方米以上15000立方米以下的；</w:t>
            </w:r>
          </w:p>
          <w:p w14:paraId="66D8150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2.经告知后在规定期限内改正的。</w:t>
            </w:r>
          </w:p>
        </w:tc>
        <w:tc>
          <w:tcPr>
            <w:tcW w:w="2552" w:type="dxa"/>
            <w:tcBorders>
              <w:top w:val="single" w:color="auto" w:sz="4" w:space="0"/>
              <w:left w:val="single" w:color="auto" w:sz="4" w:space="0"/>
              <w:bottom w:val="single" w:color="auto" w:sz="4" w:space="0"/>
              <w:right w:val="single" w:color="auto" w:sz="4" w:space="0"/>
            </w:tcBorders>
            <w:noWrap/>
            <w:vAlign w:val="center"/>
          </w:tcPr>
          <w:p w14:paraId="2F72F3D1">
            <w:pPr>
              <w:widowControl/>
              <w:snapToGrid w:val="0"/>
              <w:spacing w:line="400" w:lineRule="exact"/>
              <w:jc w:val="left"/>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按规定处以一万元以上三万元以下罚款，此种情形罚款一万元。</w:t>
            </w:r>
          </w:p>
        </w:tc>
        <w:tc>
          <w:tcPr>
            <w:tcW w:w="3543" w:type="dxa"/>
            <w:tcBorders>
              <w:top w:val="single" w:color="auto" w:sz="4" w:space="0"/>
              <w:left w:val="single" w:color="auto" w:sz="4" w:space="0"/>
              <w:bottom w:val="single" w:color="auto" w:sz="4" w:space="0"/>
              <w:right w:val="single" w:color="auto" w:sz="4" w:space="0"/>
            </w:tcBorders>
            <w:noWrap/>
            <w:vAlign w:val="center"/>
          </w:tcPr>
          <w:p w14:paraId="702E4A6F">
            <w:pPr>
              <w:widowControl/>
              <w:snapToGrid w:val="0"/>
              <w:spacing w:line="400" w:lineRule="exact"/>
              <w:jc w:val="left"/>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《中华人民共和国行政处罚法》第三十二条</w:t>
            </w:r>
          </w:p>
          <w:p w14:paraId="0FBBC526">
            <w:pPr>
              <w:widowControl/>
              <w:snapToGrid w:val="0"/>
              <w:spacing w:line="400" w:lineRule="exact"/>
              <w:jc w:val="left"/>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《江苏省城乡供水管理条例》第五十六条第（二）项</w:t>
            </w:r>
          </w:p>
        </w:tc>
        <w:tc>
          <w:tcPr>
            <w:tcW w:w="1418" w:type="dxa"/>
            <w:tcBorders>
              <w:top w:val="single" w:color="auto" w:sz="4" w:space="0"/>
              <w:left w:val="single" w:color="auto" w:sz="4" w:space="0"/>
              <w:bottom w:val="single" w:color="auto" w:sz="4" w:space="0"/>
              <w:right w:val="single" w:color="auto" w:sz="4" w:space="0"/>
            </w:tcBorders>
            <w:noWrap/>
            <w:vAlign w:val="center"/>
          </w:tcPr>
          <w:p w14:paraId="186EC295">
            <w:pPr>
              <w:tabs>
                <w:tab w:val="center" w:pos="4153"/>
                <w:tab w:val="right" w:pos="8306"/>
              </w:tabs>
              <w:snapToGrid w:val="0"/>
              <w:spacing w:line="320" w:lineRule="exact"/>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pacing w:val="-11"/>
                <w:sz w:val="24"/>
                <w:highlight w:val="none"/>
              </w:rPr>
              <w:t>市、</w:t>
            </w:r>
            <w:r>
              <w:rPr>
                <w:rFonts w:hint="default" w:ascii="Times New Roman" w:hAnsi="Times New Roman" w:eastAsia="方正仿宋_GBK" w:cs="Times New Roman"/>
                <w:color w:val="000000"/>
                <w:spacing w:val="-11"/>
                <w:sz w:val="24"/>
                <w:highlight w:val="none"/>
                <w:lang w:eastAsia="zh-CN"/>
              </w:rPr>
              <w:t>县（市、区）</w:t>
            </w:r>
            <w:r>
              <w:rPr>
                <w:rFonts w:hint="default" w:ascii="Times New Roman" w:hAnsi="Times New Roman" w:eastAsia="方正仿宋_GBK" w:cs="Times New Roman"/>
                <w:color w:val="000000"/>
                <w:spacing w:val="-11"/>
                <w:sz w:val="24"/>
                <w:highlight w:val="none"/>
              </w:rPr>
              <w:t>城管执法局；已授权行使处罚权的镇（街道）</w:t>
            </w:r>
          </w:p>
        </w:tc>
        <w:tc>
          <w:tcPr>
            <w:tcW w:w="1417" w:type="dxa"/>
            <w:tcBorders>
              <w:top w:val="single" w:color="auto" w:sz="4" w:space="0"/>
              <w:left w:val="single" w:color="auto" w:sz="4" w:space="0"/>
              <w:bottom w:val="single" w:color="auto" w:sz="4" w:space="0"/>
              <w:right w:val="single" w:color="auto" w:sz="4" w:space="0"/>
            </w:tcBorders>
            <w:noWrap/>
            <w:vAlign w:val="center"/>
          </w:tcPr>
          <w:p w14:paraId="26EBC83A">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bl>
    <w:p w14:paraId="185433D9">
      <w:pPr>
        <w:snapToGrid w:val="0"/>
        <w:jc w:val="center"/>
        <w:rPr>
          <w:rFonts w:eastAsia="方正小标宋_GBK"/>
          <w:kern w:val="0"/>
          <w:sz w:val="44"/>
          <w:szCs w:val="44"/>
        </w:rPr>
      </w:pPr>
      <w:r>
        <w:rPr>
          <w:rFonts w:eastAsia="方正仿宋_GBK"/>
          <w:sz w:val="32"/>
          <w:szCs w:val="32"/>
        </w:rPr>
        <w:br w:type="page"/>
      </w:r>
      <w:r>
        <w:rPr>
          <w:rFonts w:eastAsia="方正小标宋_GBK"/>
          <w:kern w:val="0"/>
          <w:sz w:val="44"/>
          <w:szCs w:val="44"/>
        </w:rPr>
        <w:t>不予实施行政强制措施清单</w:t>
      </w:r>
    </w:p>
    <w:p w14:paraId="60D956EA">
      <w:pPr>
        <w:snapToGrid w:val="0"/>
        <w:jc w:val="center"/>
        <w:rPr>
          <w:rFonts w:eastAsia="方正小标宋_GBK"/>
          <w:kern w:val="0"/>
          <w:sz w:val="44"/>
          <w:szCs w:val="44"/>
        </w:rPr>
      </w:pPr>
    </w:p>
    <w:tbl>
      <w:tblPr>
        <w:tblStyle w:val="7"/>
        <w:tblW w:w="14342" w:type="dxa"/>
        <w:jc w:val="center"/>
        <w:tblLayout w:type="fixed"/>
        <w:tblCellMar>
          <w:top w:w="0" w:type="dxa"/>
          <w:left w:w="108" w:type="dxa"/>
          <w:bottom w:w="0" w:type="dxa"/>
          <w:right w:w="108" w:type="dxa"/>
        </w:tblCellMar>
      </w:tblPr>
      <w:tblGrid>
        <w:gridCol w:w="1008"/>
        <w:gridCol w:w="1912"/>
        <w:gridCol w:w="2320"/>
        <w:gridCol w:w="4752"/>
        <w:gridCol w:w="2408"/>
        <w:gridCol w:w="1942"/>
      </w:tblGrid>
      <w:tr w14:paraId="2F76A2EE">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2B0BA1F">
            <w:pPr>
              <w:widowControl/>
              <w:snapToGrid w:val="0"/>
              <w:jc w:val="center"/>
              <w:rPr>
                <w:rFonts w:eastAsia="方正黑体_GBK"/>
                <w:kern w:val="0"/>
                <w:sz w:val="28"/>
                <w:szCs w:val="28"/>
                <w:highlight w:val="none"/>
              </w:rPr>
            </w:pPr>
            <w:r>
              <w:rPr>
                <w:rFonts w:eastAsia="方正黑体_GBK"/>
                <w:kern w:val="0"/>
                <w:sz w:val="28"/>
                <w:szCs w:val="28"/>
                <w:highlight w:val="none"/>
              </w:rPr>
              <w:t>序号</w:t>
            </w:r>
          </w:p>
        </w:tc>
        <w:tc>
          <w:tcPr>
            <w:tcW w:w="1912" w:type="dxa"/>
            <w:tcBorders>
              <w:top w:val="single" w:color="auto" w:sz="4" w:space="0"/>
              <w:left w:val="nil"/>
              <w:bottom w:val="single" w:color="auto" w:sz="4" w:space="0"/>
              <w:right w:val="single" w:color="auto" w:sz="4" w:space="0"/>
            </w:tcBorders>
            <w:noWrap w:val="0"/>
            <w:vAlign w:val="center"/>
          </w:tcPr>
          <w:p w14:paraId="306E0B94">
            <w:pPr>
              <w:widowControl/>
              <w:snapToGrid w:val="0"/>
              <w:jc w:val="center"/>
              <w:rPr>
                <w:rFonts w:eastAsia="方正黑体_GBK"/>
                <w:kern w:val="0"/>
                <w:sz w:val="28"/>
                <w:szCs w:val="28"/>
                <w:highlight w:val="none"/>
              </w:rPr>
            </w:pPr>
            <w:r>
              <w:rPr>
                <w:rFonts w:eastAsia="方正黑体_GBK"/>
                <w:kern w:val="0"/>
                <w:sz w:val="28"/>
                <w:szCs w:val="28"/>
                <w:highlight w:val="none"/>
              </w:rPr>
              <w:t>行政强制措施</w:t>
            </w:r>
          </w:p>
        </w:tc>
        <w:tc>
          <w:tcPr>
            <w:tcW w:w="2320" w:type="dxa"/>
            <w:tcBorders>
              <w:top w:val="single" w:color="auto" w:sz="4" w:space="0"/>
              <w:left w:val="nil"/>
              <w:bottom w:val="single" w:color="auto" w:sz="4" w:space="0"/>
              <w:right w:val="single" w:color="auto" w:sz="4" w:space="0"/>
            </w:tcBorders>
            <w:noWrap w:val="0"/>
            <w:vAlign w:val="center"/>
          </w:tcPr>
          <w:p w14:paraId="19412047">
            <w:pPr>
              <w:widowControl/>
              <w:snapToGrid w:val="0"/>
              <w:jc w:val="center"/>
              <w:rPr>
                <w:rFonts w:eastAsia="方正黑体_GBK"/>
                <w:kern w:val="0"/>
                <w:sz w:val="28"/>
                <w:szCs w:val="28"/>
                <w:highlight w:val="none"/>
              </w:rPr>
            </w:pPr>
            <w:r>
              <w:rPr>
                <w:rFonts w:eastAsia="方正黑体_GBK"/>
                <w:kern w:val="0"/>
                <w:sz w:val="28"/>
                <w:szCs w:val="28"/>
                <w:highlight w:val="none"/>
              </w:rPr>
              <w:t>不予实施条件</w:t>
            </w:r>
          </w:p>
        </w:tc>
        <w:tc>
          <w:tcPr>
            <w:tcW w:w="4752" w:type="dxa"/>
            <w:tcBorders>
              <w:top w:val="single" w:color="auto" w:sz="4" w:space="0"/>
              <w:left w:val="nil"/>
              <w:bottom w:val="single" w:color="auto" w:sz="4" w:space="0"/>
              <w:right w:val="single" w:color="auto" w:sz="4" w:space="0"/>
            </w:tcBorders>
            <w:noWrap w:val="0"/>
            <w:vAlign w:val="center"/>
          </w:tcPr>
          <w:p w14:paraId="20CAF555">
            <w:pPr>
              <w:widowControl/>
              <w:snapToGrid w:val="0"/>
              <w:jc w:val="center"/>
              <w:rPr>
                <w:rFonts w:eastAsia="方正黑体_GBK"/>
                <w:kern w:val="0"/>
                <w:sz w:val="28"/>
                <w:szCs w:val="28"/>
                <w:highlight w:val="none"/>
              </w:rPr>
            </w:pPr>
            <w:r>
              <w:rPr>
                <w:rFonts w:eastAsia="方正黑体_GBK"/>
                <w:kern w:val="0"/>
                <w:sz w:val="28"/>
                <w:szCs w:val="28"/>
                <w:highlight w:val="none"/>
              </w:rPr>
              <w:t>法律依据</w:t>
            </w:r>
          </w:p>
        </w:tc>
        <w:tc>
          <w:tcPr>
            <w:tcW w:w="2408" w:type="dxa"/>
            <w:tcBorders>
              <w:top w:val="single" w:color="auto" w:sz="4" w:space="0"/>
              <w:left w:val="nil"/>
              <w:bottom w:val="single" w:color="auto" w:sz="4" w:space="0"/>
              <w:right w:val="single" w:color="auto" w:sz="4" w:space="0"/>
            </w:tcBorders>
            <w:noWrap w:val="0"/>
            <w:vAlign w:val="center"/>
          </w:tcPr>
          <w:p w14:paraId="3D028A15">
            <w:pPr>
              <w:widowControl/>
              <w:snapToGrid w:val="0"/>
              <w:jc w:val="center"/>
              <w:rPr>
                <w:rFonts w:eastAsia="方正黑体_GBK"/>
                <w:kern w:val="0"/>
                <w:sz w:val="28"/>
                <w:szCs w:val="28"/>
                <w:highlight w:val="none"/>
              </w:rPr>
            </w:pPr>
            <w:r>
              <w:rPr>
                <w:rFonts w:eastAsia="方正黑体_GBK"/>
                <w:kern w:val="0"/>
                <w:sz w:val="28"/>
                <w:szCs w:val="28"/>
                <w:highlight w:val="none"/>
              </w:rPr>
              <w:t>实施主体</w:t>
            </w:r>
          </w:p>
        </w:tc>
        <w:tc>
          <w:tcPr>
            <w:tcW w:w="1942" w:type="dxa"/>
            <w:tcBorders>
              <w:top w:val="single" w:color="auto" w:sz="4" w:space="0"/>
              <w:left w:val="nil"/>
              <w:bottom w:val="single" w:color="auto" w:sz="4" w:space="0"/>
              <w:right w:val="single" w:color="auto" w:sz="4" w:space="0"/>
            </w:tcBorders>
            <w:noWrap w:val="0"/>
            <w:vAlign w:val="center"/>
          </w:tcPr>
          <w:p w14:paraId="618F7FB6">
            <w:pPr>
              <w:widowControl/>
              <w:snapToGrid w:val="0"/>
              <w:jc w:val="center"/>
              <w:rPr>
                <w:rFonts w:eastAsia="方正黑体_GBK"/>
                <w:kern w:val="0"/>
                <w:sz w:val="28"/>
                <w:szCs w:val="28"/>
                <w:highlight w:val="none"/>
              </w:rPr>
            </w:pPr>
            <w:r>
              <w:rPr>
                <w:rFonts w:eastAsia="方正黑体_GBK"/>
                <w:kern w:val="0"/>
                <w:sz w:val="28"/>
                <w:szCs w:val="28"/>
                <w:highlight w:val="none"/>
              </w:rPr>
              <w:t>责任部门</w:t>
            </w:r>
          </w:p>
        </w:tc>
      </w:tr>
      <w:tr w14:paraId="432B2AE7">
        <w:tblPrEx>
          <w:tblCellMar>
            <w:top w:w="0" w:type="dxa"/>
            <w:left w:w="108" w:type="dxa"/>
            <w:bottom w:w="0" w:type="dxa"/>
            <w:right w:w="108" w:type="dxa"/>
          </w:tblCellMar>
        </w:tblPrEx>
        <w:trPr>
          <w:trHeight w:val="807" w:hRule="atLeast"/>
          <w:jc w:val="center"/>
        </w:trPr>
        <w:tc>
          <w:tcPr>
            <w:tcW w:w="1008" w:type="dxa"/>
            <w:tcBorders>
              <w:top w:val="nil"/>
              <w:left w:val="single" w:color="auto" w:sz="4" w:space="0"/>
              <w:bottom w:val="single" w:color="auto" w:sz="4" w:space="0"/>
              <w:right w:val="single" w:color="auto" w:sz="4" w:space="0"/>
            </w:tcBorders>
            <w:noWrap/>
            <w:vAlign w:val="center"/>
          </w:tcPr>
          <w:p w14:paraId="3097E516">
            <w:pPr>
              <w:widowControl/>
              <w:snapToGrid w:val="0"/>
              <w:jc w:val="center"/>
              <w:rPr>
                <w:kern w:val="0"/>
                <w:sz w:val="24"/>
                <w:highlight w:val="none"/>
              </w:rPr>
            </w:pPr>
            <w:r>
              <w:rPr>
                <w:rFonts w:hint="default" w:ascii="Times New Roman" w:hAnsi="Times New Roman" w:cs="Times New Roman"/>
                <w:kern w:val="0"/>
                <w:sz w:val="24"/>
                <w:highlight w:val="none"/>
              </w:rPr>
              <w:t>1</w:t>
            </w:r>
          </w:p>
        </w:tc>
        <w:tc>
          <w:tcPr>
            <w:tcW w:w="1912" w:type="dxa"/>
            <w:tcBorders>
              <w:top w:val="nil"/>
              <w:left w:val="nil"/>
              <w:bottom w:val="single" w:color="auto" w:sz="4" w:space="0"/>
              <w:right w:val="single" w:color="auto" w:sz="4" w:space="0"/>
            </w:tcBorders>
            <w:noWrap/>
            <w:vAlign w:val="center"/>
          </w:tcPr>
          <w:p w14:paraId="52A33E1C">
            <w:pPr>
              <w:widowControl/>
              <w:snapToGrid w:val="0"/>
              <w:jc w:val="left"/>
              <w:rPr>
                <w:kern w:val="0"/>
                <w:sz w:val="24"/>
                <w:highlight w:val="none"/>
              </w:rPr>
            </w:pPr>
            <w:r>
              <w:rPr>
                <w:rFonts w:hint="eastAsia" w:eastAsia="方正仿宋_GBK"/>
                <w:kern w:val="0"/>
                <w:sz w:val="24"/>
                <w:highlight w:val="none"/>
              </w:rPr>
              <w:t>擅自占用道路、公共广场、人行过街桥、人行地下通道以及其他公共场地摆摊设点</w:t>
            </w:r>
            <w:r>
              <w:rPr>
                <w:rFonts w:hint="eastAsia" w:eastAsia="方正仿宋_GBK"/>
                <w:kern w:val="0"/>
                <w:sz w:val="24"/>
                <w:highlight w:val="none"/>
                <w:lang w:eastAsia="zh-CN"/>
              </w:rPr>
              <w:t>，</w:t>
            </w:r>
            <w:r>
              <w:rPr>
                <w:rFonts w:eastAsia="方正仿宋_GBK"/>
                <w:kern w:val="0"/>
                <w:sz w:val="24"/>
                <w:highlight w:val="none"/>
              </w:rPr>
              <w:t>经责令停止违法行为仍继续违法经营的，</w:t>
            </w:r>
            <w:r>
              <w:rPr>
                <w:rFonts w:hint="eastAsia" w:eastAsia="方正仿宋_GBK"/>
                <w:kern w:val="0"/>
                <w:sz w:val="24"/>
                <w:highlight w:val="none"/>
                <w:lang w:val="en-US" w:eastAsia="zh-CN"/>
              </w:rPr>
              <w:t>对</w:t>
            </w:r>
            <w:r>
              <w:rPr>
                <w:rFonts w:hint="eastAsia" w:eastAsia="方正仿宋_GBK"/>
                <w:kern w:val="0"/>
                <w:sz w:val="24"/>
                <w:highlight w:val="none"/>
              </w:rPr>
              <w:t>涉案的物品及其装盛器具</w:t>
            </w:r>
            <w:r>
              <w:rPr>
                <w:rFonts w:eastAsia="方正仿宋_GBK"/>
                <w:kern w:val="0"/>
                <w:sz w:val="24"/>
                <w:highlight w:val="none"/>
              </w:rPr>
              <w:t>的暂扣</w:t>
            </w:r>
          </w:p>
        </w:tc>
        <w:tc>
          <w:tcPr>
            <w:tcW w:w="2320" w:type="dxa"/>
            <w:tcBorders>
              <w:top w:val="nil"/>
              <w:left w:val="nil"/>
              <w:bottom w:val="single" w:color="auto" w:sz="4" w:space="0"/>
              <w:right w:val="single" w:color="auto" w:sz="4" w:space="0"/>
            </w:tcBorders>
            <w:noWrap/>
            <w:vAlign w:val="center"/>
          </w:tcPr>
          <w:p w14:paraId="47FBF9FC">
            <w:pPr>
              <w:widowControl/>
              <w:snapToGrid w:val="0"/>
              <w:jc w:val="left"/>
              <w:rPr>
                <w:rFonts w:eastAsia="方正仿宋_GBK"/>
                <w:kern w:val="0"/>
                <w:sz w:val="24"/>
                <w:highlight w:val="none"/>
              </w:rPr>
            </w:pPr>
            <w:r>
              <w:rPr>
                <w:rFonts w:eastAsia="方正仿宋_GBK"/>
                <w:kern w:val="0"/>
                <w:sz w:val="24"/>
                <w:highlight w:val="none"/>
              </w:rPr>
              <w:t xml:space="preserve">初次违法，配合管理，违法行为情节显著轻微或者没有明显社会危害的。 </w:t>
            </w:r>
          </w:p>
          <w:p w14:paraId="1EC03AC4">
            <w:pPr>
              <w:widowControl/>
              <w:snapToGrid w:val="0"/>
              <w:jc w:val="center"/>
              <w:rPr>
                <w:kern w:val="0"/>
                <w:sz w:val="24"/>
                <w:highlight w:val="none"/>
              </w:rPr>
            </w:pPr>
          </w:p>
        </w:tc>
        <w:tc>
          <w:tcPr>
            <w:tcW w:w="4752" w:type="dxa"/>
            <w:tcBorders>
              <w:top w:val="nil"/>
              <w:left w:val="nil"/>
              <w:bottom w:val="single" w:color="auto" w:sz="4" w:space="0"/>
              <w:right w:val="single" w:color="auto" w:sz="4" w:space="0"/>
            </w:tcBorders>
            <w:noWrap/>
            <w:vAlign w:val="center"/>
          </w:tcPr>
          <w:p w14:paraId="06FD2AB4">
            <w:pPr>
              <w:widowControl/>
              <w:snapToGrid w:val="0"/>
              <w:jc w:val="left"/>
              <w:rPr>
                <w:rFonts w:eastAsia="方正仿宋_GBK"/>
                <w:kern w:val="0"/>
                <w:sz w:val="24"/>
                <w:highlight w:val="none"/>
              </w:rPr>
            </w:pPr>
            <w:r>
              <w:rPr>
                <w:rFonts w:eastAsia="方正仿宋_GBK"/>
                <w:kern w:val="0"/>
                <w:sz w:val="24"/>
                <w:highlight w:val="none"/>
              </w:rPr>
              <w:t>《江苏省城市市容和环境卫生管理条例》 第</w:t>
            </w:r>
            <w:r>
              <w:rPr>
                <w:rFonts w:hint="eastAsia" w:eastAsia="方正仿宋_GBK"/>
                <w:kern w:val="0"/>
                <w:sz w:val="24"/>
                <w:highlight w:val="none"/>
                <w:lang w:val="en-US" w:eastAsia="zh-CN"/>
              </w:rPr>
              <w:t>六十三</w:t>
            </w:r>
            <w:r>
              <w:rPr>
                <w:rFonts w:eastAsia="方正仿宋_GBK"/>
                <w:kern w:val="0"/>
                <w:sz w:val="24"/>
                <w:highlight w:val="none"/>
              </w:rPr>
              <w:t>条第</w:t>
            </w:r>
            <w:r>
              <w:rPr>
                <w:rFonts w:hint="eastAsia" w:eastAsia="方正仿宋_GBK"/>
                <w:kern w:val="0"/>
                <w:sz w:val="24"/>
                <w:highlight w:val="none"/>
                <w:lang w:eastAsia="zh-CN"/>
              </w:rPr>
              <w:t>（</w:t>
            </w:r>
            <w:r>
              <w:rPr>
                <w:rFonts w:hint="eastAsia" w:eastAsia="方正仿宋_GBK"/>
                <w:kern w:val="0"/>
                <w:sz w:val="24"/>
                <w:highlight w:val="none"/>
                <w:lang w:val="en-US" w:eastAsia="zh-CN"/>
              </w:rPr>
              <w:t>六</w:t>
            </w:r>
            <w:r>
              <w:rPr>
                <w:rFonts w:hint="eastAsia" w:eastAsia="方正仿宋_GBK"/>
                <w:kern w:val="0"/>
                <w:sz w:val="24"/>
                <w:highlight w:val="none"/>
                <w:lang w:eastAsia="zh-CN"/>
              </w:rPr>
              <w:t>）</w:t>
            </w:r>
            <w:r>
              <w:rPr>
                <w:rFonts w:eastAsia="方正仿宋_GBK"/>
                <w:kern w:val="0"/>
                <w:sz w:val="24"/>
                <w:highlight w:val="none"/>
              </w:rPr>
              <w:t>项</w:t>
            </w:r>
          </w:p>
          <w:p w14:paraId="0B0DED98">
            <w:pPr>
              <w:widowControl/>
              <w:snapToGrid w:val="0"/>
              <w:jc w:val="center"/>
              <w:rPr>
                <w:kern w:val="0"/>
                <w:sz w:val="24"/>
                <w:highlight w:val="none"/>
              </w:rPr>
            </w:pPr>
          </w:p>
        </w:tc>
        <w:tc>
          <w:tcPr>
            <w:tcW w:w="2408" w:type="dxa"/>
            <w:tcBorders>
              <w:top w:val="nil"/>
              <w:left w:val="nil"/>
              <w:bottom w:val="single" w:color="auto" w:sz="4" w:space="0"/>
              <w:right w:val="single" w:color="auto" w:sz="4" w:space="0"/>
            </w:tcBorders>
            <w:noWrap/>
            <w:vAlign w:val="center"/>
          </w:tcPr>
          <w:p w14:paraId="12002199">
            <w:pPr>
              <w:widowControl/>
              <w:snapToGrid w:val="0"/>
              <w:spacing w:line="400" w:lineRule="exact"/>
              <w:jc w:val="left"/>
              <w:rPr>
                <w:rFonts w:eastAsia="方正仿宋_GBK"/>
                <w:kern w:val="0"/>
                <w:sz w:val="24"/>
                <w:highlight w:val="none"/>
              </w:rPr>
            </w:pPr>
            <w:r>
              <w:rPr>
                <w:rFonts w:eastAsia="方正仿宋_GBK"/>
                <w:kern w:val="0"/>
                <w:sz w:val="24"/>
                <w:highlight w:val="none"/>
              </w:rPr>
              <w:t>市、</w:t>
            </w:r>
            <w:r>
              <w:rPr>
                <w:rFonts w:hint="eastAsia" w:eastAsia="方正仿宋_GBK"/>
                <w:kern w:val="0"/>
                <w:sz w:val="24"/>
                <w:highlight w:val="none"/>
                <w:lang w:eastAsia="zh-CN"/>
              </w:rPr>
              <w:t>县（市、区）</w:t>
            </w:r>
            <w:r>
              <w:rPr>
                <w:rFonts w:eastAsia="方正仿宋_GBK"/>
                <w:kern w:val="0"/>
                <w:sz w:val="24"/>
                <w:highlight w:val="none"/>
              </w:rPr>
              <w:t>城管执法局；已授权行使行政强制权的镇（街道）</w:t>
            </w:r>
          </w:p>
        </w:tc>
        <w:tc>
          <w:tcPr>
            <w:tcW w:w="1942" w:type="dxa"/>
            <w:tcBorders>
              <w:top w:val="nil"/>
              <w:left w:val="nil"/>
              <w:bottom w:val="single" w:color="auto" w:sz="4" w:space="0"/>
              <w:right w:val="single" w:color="auto" w:sz="4" w:space="0"/>
            </w:tcBorders>
            <w:noWrap/>
            <w:vAlign w:val="center"/>
          </w:tcPr>
          <w:p w14:paraId="79DE7A20">
            <w:pPr>
              <w:widowControl/>
              <w:snapToGrid w:val="0"/>
              <w:spacing w:line="400" w:lineRule="exact"/>
              <w:jc w:val="center"/>
              <w:rPr>
                <w:rFonts w:eastAsia="方正仿宋_GBK"/>
                <w:kern w:val="0"/>
                <w:sz w:val="24"/>
                <w:highlight w:val="none"/>
              </w:rPr>
            </w:pPr>
            <w:r>
              <w:rPr>
                <w:rFonts w:eastAsia="方正仿宋_GBK"/>
                <w:kern w:val="0"/>
                <w:sz w:val="24"/>
                <w:highlight w:val="none"/>
              </w:rPr>
              <w:t>市城管局</w:t>
            </w:r>
          </w:p>
        </w:tc>
      </w:tr>
    </w:tbl>
    <w:p w14:paraId="5CD259C8">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6838" w:h="11906" w:orient="landscape"/>
      <w:pgMar w:top="1531" w:right="1814"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FC1F50B-A7BA-4444-8471-7133A865E64C}"/>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panose1 w:val="03000509000000000000"/>
    <w:charset w:val="86"/>
    <w:family w:val="script"/>
    <w:pitch w:val="default"/>
    <w:sig w:usb0="00000001" w:usb1="080E0000" w:usb2="00000000" w:usb3="00000000" w:csb0="00040000" w:csb1="00000000"/>
    <w:embedRegular r:id="rId2" w:fontKey="{567AADDC-D09D-4646-837A-E851AF4E633A}"/>
  </w:font>
  <w:font w:name="方正小标宋_GBK">
    <w:panose1 w:val="03000509000000000000"/>
    <w:charset w:val="86"/>
    <w:family w:val="script"/>
    <w:pitch w:val="default"/>
    <w:sig w:usb0="00000001" w:usb1="080E0000" w:usb2="00000000" w:usb3="00000000" w:csb0="00040000" w:csb1="00000000"/>
    <w:embedRegular r:id="rId3" w:fontKey="{7CEFD691-6E67-41F0-BFC2-58028C8C81F9}"/>
  </w:font>
  <w:font w:name="方正黑体_GBK">
    <w:panose1 w:val="03000509000000000000"/>
    <w:charset w:val="86"/>
    <w:family w:val="script"/>
    <w:pitch w:val="default"/>
    <w:sig w:usb0="00000001" w:usb1="080E0000" w:usb2="00000000" w:usb3="00000000" w:csb0="00040000" w:csb1="00000000"/>
    <w:embedRegular r:id="rId4" w:fontKey="{42B7998E-15B5-4570-B4F8-F13A5D29D0F2}"/>
  </w:font>
  <w:font w:name="方正仿宋_GB2312">
    <w:panose1 w:val="02000000000000000000"/>
    <w:charset w:val="86"/>
    <w:family w:val="auto"/>
    <w:pitch w:val="default"/>
    <w:sig w:usb0="A00002BF" w:usb1="184F6CFA" w:usb2="00000012" w:usb3="00000000" w:csb0="00040001" w:csb1="00000000"/>
    <w:embedRegular r:id="rId5" w:fontKey="{2341066C-B321-4C66-A1C6-9A2CE3571C8C}"/>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24710"/>
      <w:docPartObj>
        <w:docPartGallery w:val="autotext"/>
      </w:docPartObj>
    </w:sdtPr>
    <w:sdtEndPr>
      <w:rPr>
        <w:rFonts w:ascii="Times New Roman" w:hAnsi="Times New Roman" w:cs="Times New Roman"/>
        <w:sz w:val="28"/>
        <w:szCs w:val="28"/>
      </w:rPr>
    </w:sdtEndPr>
    <w:sdtContent>
      <w:p w14:paraId="1CDA97B0">
        <w:pPr>
          <w:pStyle w:val="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7074B90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07A47"/>
    <w:rsid w:val="00D20B4D"/>
    <w:rsid w:val="0283573E"/>
    <w:rsid w:val="045B7A17"/>
    <w:rsid w:val="076D15CF"/>
    <w:rsid w:val="0A5922DF"/>
    <w:rsid w:val="0BE07A47"/>
    <w:rsid w:val="0E826DB9"/>
    <w:rsid w:val="1343188B"/>
    <w:rsid w:val="13E72709"/>
    <w:rsid w:val="1AEC55B6"/>
    <w:rsid w:val="1DA036A8"/>
    <w:rsid w:val="201D2128"/>
    <w:rsid w:val="23490CEA"/>
    <w:rsid w:val="26151358"/>
    <w:rsid w:val="270D7E16"/>
    <w:rsid w:val="2A8F668E"/>
    <w:rsid w:val="2BDA2E28"/>
    <w:rsid w:val="2C5B0BFE"/>
    <w:rsid w:val="2DEF06E0"/>
    <w:rsid w:val="308710A4"/>
    <w:rsid w:val="33835B53"/>
    <w:rsid w:val="341D7D55"/>
    <w:rsid w:val="37AE4593"/>
    <w:rsid w:val="37CE528A"/>
    <w:rsid w:val="37F25055"/>
    <w:rsid w:val="39F96B6F"/>
    <w:rsid w:val="4021297B"/>
    <w:rsid w:val="4C607C4A"/>
    <w:rsid w:val="4F4B490F"/>
    <w:rsid w:val="504D6691"/>
    <w:rsid w:val="50F83743"/>
    <w:rsid w:val="567F7FA4"/>
    <w:rsid w:val="61181721"/>
    <w:rsid w:val="65827169"/>
    <w:rsid w:val="66462AE2"/>
    <w:rsid w:val="68615F9E"/>
    <w:rsid w:val="6BFB1A23"/>
    <w:rsid w:val="7A7C4677"/>
    <w:rsid w:val="7EC80CAE"/>
    <w:rsid w:val="7F01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suppressAutoHyphens/>
      <w:jc w:val="left"/>
    </w:pPr>
    <w:rPr>
      <w:szCs w:val="21"/>
    </w:rPr>
  </w:style>
  <w:style w:type="paragraph" w:styleId="3">
    <w:name w:val="Body Text"/>
    <w:basedOn w:val="1"/>
    <w:next w:val="1"/>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jc w:val="left"/>
    </w:pPr>
    <w:rPr>
      <w:rFonts w:cs="Times New Roman"/>
      <w:kern w:val="0"/>
      <w:sz w:val="24"/>
    </w:rPr>
  </w:style>
  <w:style w:type="paragraph" w:styleId="6">
    <w:name w:val="Body Text First Indent"/>
    <w:basedOn w:val="3"/>
    <w:qFormat/>
    <w:uiPriority w:val="0"/>
    <w:pPr>
      <w:ind w:firstLine="420" w:firstLineChars="100"/>
    </w:pPr>
  </w:style>
  <w:style w:type="character" w:styleId="9">
    <w:name w:val="page number"/>
    <w:basedOn w:val="8"/>
    <w:qFormat/>
    <w:uiPriority w:val="0"/>
  </w:style>
  <w:style w:type="paragraph" w:customStyle="1" w:styleId="10">
    <w:name w:val="正文缩进1"/>
    <w:basedOn w:val="1"/>
    <w:qFormat/>
    <w:uiPriority w:val="0"/>
    <w:pPr>
      <w:ind w:firstLine="420" w:firstLineChars="200"/>
    </w:pPr>
  </w:style>
  <w:style w:type="paragraph" w:customStyle="1" w:styleId="11">
    <w:name w:val="样式"/>
    <w:qFormat/>
    <w:uiPriority w:val="99"/>
    <w:pPr>
      <w:widowControl w:val="0"/>
      <w:autoSpaceDE w:val="0"/>
      <w:autoSpaceDN w:val="0"/>
      <w:adjustRightInd w:val="0"/>
    </w:pPr>
    <w:rPr>
      <w:rFonts w:ascii="Batang" w:hAnsi="Times New Roman" w:eastAsia="Batang" w:cs="Batang"/>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ddbcb5fe-0f06-444c-85c1-3bd612fc7958</errorID>
      <errorWord>&lt;</errorWord>
      <group>L1_Format</group>
      <groupName>格式问题</groupName>
      <ability>L2_HalfPunc</ability>
      <abilityName>全半角检查</abilityName>
      <candidateList>
        <item>〈</item>
      </candidateList>
      <explain>文本全半角错误。</explain>
      <paraID>10EDA9E6</paraID>
      <start>11</start>
      <end>12</end>
      <status>modified</status>
      <modifiedWord>〈</modifiedWord>
      <trackRevisions>false</trackRevisions>
    </reviewItem>
    <reviewItem>
      <errorID>9a84d55a-7e79-4f18-9e9a-260273dcd97d</errorID>
      <errorWord>&gt;</errorWord>
      <group>L1_Format</group>
      <groupName>格式问题</groupName>
      <ability>L2_HalfPunc</ability>
      <abilityName>全半角检查</abilityName>
      <candidateList>
        <item>〉</item>
      </candidateList>
      <explain>文本全半角错误。</explain>
      <paraID>10EDA9E6</paraID>
      <start>75</start>
      <end>76</end>
      <status>modified</status>
      <modifiedWord>〉</modifiedWord>
      <trackRevisions>false</trackRevisions>
    </reviewItem>
    <reviewItem>
      <errorID>95e7152f-a529-4ce5-8a61-ef419fe8a94d</errorID>
      <errorWord>&lt;</errorWord>
      <group>L1_Format</group>
      <groupName>格式问题</groupName>
      <ability>L2_HalfPunc</ability>
      <abilityName>全半角检查</abilityName>
      <candidateList>
        <item>〈</item>
      </candidateList>
      <explain>文本全半角错误。</explain>
      <paraID>22C0876E</paraID>
      <start>9</start>
      <end>10</end>
      <status>modified</status>
      <modifiedWord>〈</modifiedWord>
      <trackRevisions>false</trackRevisions>
    </reviewItem>
    <reviewItem>
      <errorID>135367be-c2dc-4578-8ac4-f930777affd3</errorID>
      <errorWord>&gt;</errorWord>
      <group>L1_Format</group>
      <groupName>格式问题</groupName>
      <ability>L2_HalfPunc</ability>
      <abilityName>全半角检查</abilityName>
      <candidateList>
        <item>〉</item>
      </candidateList>
      <explain>文本全半角错误。</explain>
      <paraID>22C0876E</paraID>
      <start>73</start>
      <end>74</end>
      <status>modified</status>
      <modifiedWord>〉</modifiedWord>
      <trackRevisions>false</trackRevisions>
    </reviewItem>
    <reviewItem>
      <errorID>e1fd8b55-1cf1-4067-be2f-0194184b704c</errorID>
      <errorWord>，</errorWord>
      <group>L1_Word</group>
      <groupName>字词问题</groupName>
      <ability>L2_Typo</ability>
      <abilityName>字词错误</abilityName>
      <candidateList>
        <item>，以</item>
      </candidateList>
      <explain/>
      <paraID>33E64482</paraID>
      <start>21</start>
      <end>22</end>
      <status>ignored</status>
      <modifiedWord/>
      <trackRevisions>false</trackRevisions>
    </reviewItem>
    <reviewItem>
      <errorID>f4cb85aa-cad9-433a-a400-22c8e525a5ed</errorID>
      <errorWord>行</errorWord>
      <group>L1_Word</group>
      <groupName>字词问题</groupName>
      <ability>L2_Typo</ability>
      <abilityName>字词错误</abilityName>
      <candidateList>
        <item>行为</item>
      </candidateList>
      <explain>〈名〉受思想支配而表现出来的活动：～不端｜揭露不法～。</explain>
      <paraID>7DD0847E</paraID>
      <start>63</start>
      <end>65</end>
      <status>modified</status>
      <modifiedWord>行为</modifiedWord>
      <trackRevisions>false</trackRevisions>
    </reviewItem>
    <reviewItem>
      <errorID>1f66933b-f901-4adf-8231-1168c4b354dc</errorID>
      <errorWord>法律、法规</errorWord>
      <group>L1_Word</group>
      <groupName>字词问题</groupName>
      <ability>L2_Typo</ability>
      <abilityName>字词错误</abilityName>
      <candidateList>
        <item>法律法规</item>
      </candidateList>
      <explain/>
      <paraID>5D47702D</paraID>
      <start>22</start>
      <end>27</end>
      <status>ignored</status>
      <modifiedWord/>
      <trackRevisions>false</trackRevisions>
    </reviewItem>
    <reviewItem>
      <errorID>d819fcec-46ba-4559-9903-4557333e12f6</errorID>
      <errorWord>&lt;</errorWord>
      <group>L1_Format</group>
      <groupName>格式问题</groupName>
      <ability>L2_HalfPunc</ability>
      <abilityName>全半角检查</abilityName>
      <candidateList>
        <item>〈</item>
      </candidateList>
      <explain>文本全半角错误。</explain>
      <paraID>7799C207</paraID>
      <start>7</start>
      <end>8</end>
      <status>modified</status>
      <modifiedWord>〈</modifiedWord>
      <trackRevisions>false</trackRevisions>
    </reviewItem>
    <reviewItem>
      <errorID>e1df9f86-a8f9-4acc-8a41-7062e8193f3d</errorID>
      <errorWord>&gt;</errorWord>
      <group>L1_Format</group>
      <groupName>格式问题</groupName>
      <ability>L2_HalfPunc</ability>
      <abilityName>全半角检查</abilityName>
      <candidateList>
        <item>〉</item>
      </candidateList>
      <explain>文本全半角错误。</explain>
      <paraID>7799C207</paraID>
      <start>71</start>
      <end>72</end>
      <status>modified</status>
      <modifiedWord>〉</modifiedWord>
      <trackRevisions>false</trackRevisions>
    </reviewItem>
    <reviewItem>
      <errorID>96e43aae-ce5a-4214-a116-a78008881418</errorID>
      <errorWord>&lt;</errorWord>
      <group>L1_Format</group>
      <groupName>格式问题</groupName>
      <ability>L2_HalfPunc</ability>
      <abilityName>全半角检查</abilityName>
      <candidateList>
        <item>〈</item>
      </candidateList>
      <explain>文本全半角错误。</explain>
      <paraID>7799C207</paraID>
      <start>225</start>
      <end>226</end>
      <status>modified</status>
      <modifiedWord>〈</modifiedWord>
      <trackRevisions>false</trackRevisions>
    </reviewItem>
    <reviewItem>
      <errorID>fe0748ad-fe76-48d3-9892-e53b28d74e8b</errorID>
      <errorWord>&gt;</errorWord>
      <group>L1_Format</group>
      <groupName>格式问题</groupName>
      <ability>L2_HalfPunc</ability>
      <abilityName>全半角检查</abilityName>
      <candidateList>
        <item>〉</item>
      </candidateList>
      <explain>文本全半角错误。</explain>
      <paraID>7799C207</paraID>
      <start>289</start>
      <end>290</end>
      <status>modified</status>
      <modifiedWord>〉</modifiedWord>
      <trackRevisions>false</trackRevisions>
    </reviewItem>
    <reviewItem>
      <errorID>c72cc9cd-1055-4e66-8f2f-a44be483fecf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1FA1E35C</paraID>
      <start>0</start>
      <end>2</end>
      <status>ignored</status>
      <modifiedWord/>
      <trackRevisions>false</trackRevisions>
    </reviewItem>
    <reviewItem>
      <errorID>498e90cd-3361-46e7-a2aa-3a9e54d8081b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5DE1453F</paraID>
      <start>0</start>
      <end>2</end>
      <status>ignored</status>
      <modifiedWord/>
      <trackRevisions>false</trackRevisions>
    </reviewItem>
    <reviewItem>
      <errorID>2f4fce87-18b7-4577-ae61-c23c209822ac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78A52518</paraID>
      <start>0</start>
      <end>2</end>
      <status>ignored</status>
      <modifiedWord/>
      <trackRevisions>false</trackRevisions>
    </reviewItem>
    <reviewItem>
      <errorID>f6676fb8-6894-4b30-80db-6f4cbbfb30aa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43DD7206</paraID>
      <start>0</start>
      <end>2</end>
      <status>ignored</status>
      <modifiedWord/>
      <trackRevisions>false</trackRevisions>
    </reviewItem>
    <reviewItem>
      <errorID>e22fbf39-44f1-443a-99aa-eec4a6d9acfc</errorID>
      <errorWord>县（市）区</errorWord>
      <group>L1_Political</group>
      <groupName>政治性问题</groupName>
      <ability>L2_Unpolitical</ability>
      <abilityName>政治敏感错误</abilityName>
      <candidateList>
        <item>县（市、区）</item>
      </candidateList>
      <explain/>
      <paraID>61B5C338</paraID>
      <start>2</start>
      <end>8</end>
      <status>modified</status>
      <modifiedWord>县（市、区）</modifiedWord>
      <trackRevisions>false</trackRevisions>
    </reviewItem>
    <reviewItem>
      <errorID>1e4f4b23-1179-475a-9488-6e97fe13fa92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16D6885F</paraID>
      <start>0</start>
      <end>2</end>
      <status>ignored</status>
      <modifiedWord/>
      <trackRevisions>false</trackRevisions>
    </reviewItem>
    <reviewItem>
      <errorID>9b68d23a-82b5-47d1-b3f5-8e919626760f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28A89E2</paraID>
      <start>0</start>
      <end>2</end>
      <status>ignored</status>
      <modifiedWord/>
      <trackRevisions>false</trackRevisions>
    </reviewItem>
    <reviewItem>
      <errorID>7698db9f-091f-45bf-9c5e-18aa998e1050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20C5E14C</paraID>
      <start>0</start>
      <end>2</end>
      <status>ignored</status>
      <modifiedWord/>
      <trackRevisions>false</trackRevisions>
    </reviewItem>
    <reviewItem>
      <errorID>342aa4be-2e8c-4cef-877c-18a8f89a0b78</errorID>
      <errorWord>县（市）区</errorWord>
      <group>L1_Political</group>
      <groupName>政治性问题</groupName>
      <ability>L2_Unpolitical</ability>
      <abilityName>政治敏感错误</abilityName>
      <candidateList>
        <item>县（市、区）</item>
      </candidateList>
      <explain/>
      <paraID>2A2CBE5C</paraID>
      <start>2</start>
      <end>8</end>
      <status>modified</status>
      <modifiedWord>县（市、区）</modifiedWord>
      <trackRevisions>false</trackRevisions>
    </reviewItem>
    <reviewItem>
      <errorID>d9ae37df-cc9e-4422-b5e5-7a1af35790a1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5BADD907</paraID>
      <start>0</start>
      <end>2</end>
      <status>ignored</status>
      <modifiedWord/>
      <trackRevisions>false</trackRevisions>
    </reviewItem>
    <reviewItem>
      <errorID>fa898f95-d641-41f4-b3b3-bf5d167a34c1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1F4C4EB5</paraID>
      <start>0</start>
      <end>2</end>
      <status>ignored</status>
      <modifiedWord/>
      <trackRevisions>false</trackRevisions>
    </reviewItem>
    <reviewItem>
      <errorID>72156eaa-b6a9-4866-a76b-3250694c31e2</errorID>
      <errorWord>县（市）区</errorWord>
      <group>L1_Political</group>
      <groupName>政治性问题</groupName>
      <ability>L2_Unpolitical</ability>
      <abilityName>政治敏感错误</abilityName>
      <candidateList>
        <item>县（市、区）</item>
      </candidateList>
      <explain/>
      <paraID>2869925A</paraID>
      <start>2</start>
      <end>8</end>
      <status>modified</status>
      <modifiedWord>县（市、区）</modifiedWord>
      <trackRevisions>false</trackRevisions>
    </reviewItem>
    <reviewItem>
      <errorID>da477db9-10a8-4ef7-9353-fd6e6fea68f7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6EDE4E41</paraID>
      <start>0</start>
      <end>2</end>
      <status>ignored</status>
      <modifiedWord/>
      <trackRevisions>false</trackRevisions>
    </reviewItem>
    <reviewItem>
      <errorID>8be0e7bf-436b-41cc-ac03-54f112b49cea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37D4189D</paraID>
      <start>0</start>
      <end>2</end>
      <status>ignored</status>
      <modifiedWord/>
      <trackRevisions>false</trackRevisions>
    </reviewItem>
    <reviewItem>
      <errorID>9fad0462-ac52-4ac3-ae66-dc6128d3340b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466809D4</paraID>
      <start>0</start>
      <end>2</end>
      <status>ignored</status>
      <modifiedWord/>
      <trackRevisions>false</trackRevisions>
    </reviewItem>
    <reviewItem>
      <errorID>8023d62d-ddb8-4446-b17b-4fe79aa00c7a</errorID>
      <errorWord>县（市）区</errorWord>
      <group>L1_Political</group>
      <groupName>政治性问题</groupName>
      <ability>L2_Unpolitical</ability>
      <abilityName>政治敏感错误</abilityName>
      <candidateList>
        <item>县（市、区）</item>
      </candidateList>
      <explain/>
      <paraID>5DBA61E6</paraID>
      <start>2</start>
      <end>8</end>
      <status>modified</status>
      <modifiedWord>县（市、区）</modifiedWord>
      <trackRevisions>false</trackRevisions>
    </reviewItem>
    <reviewItem>
      <errorID>6b651717-3640-472f-a8c1-50f6325db6fd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29A50DEB</paraID>
      <start>0</start>
      <end>2</end>
      <status>ignored</status>
      <modifiedWord/>
      <trackRevisions>false</trackRevisions>
    </reviewItem>
    <reviewItem>
      <errorID>6240771c-1f05-47a4-8e1e-19b22c2c469b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129654C8</paraID>
      <start>0</start>
      <end>2</end>
      <status>ignored</status>
      <modifiedWord/>
      <trackRevisions>false</trackRevisions>
    </reviewItem>
    <reviewItem>
      <errorID>204c3680-2825-4063-b59d-800df96f5e51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6776FAAC</paraID>
      <start>0</start>
      <end>2</end>
      <status>ignored</status>
      <modifiedWord/>
      <trackRevisions>false</trackRevisions>
    </reviewItem>
    <reviewItem>
      <errorID>4f7d5128-9520-40ac-af9a-3a4b58241d71</errorID>
      <errorWord>县（市）区</errorWord>
      <group>L1_Political</group>
      <groupName>政治性问题</groupName>
      <ability>L2_Unpolitical</ability>
      <abilityName>政治敏感错误</abilityName>
      <candidateList>
        <item>县（市、区）</item>
      </candidateList>
      <explain/>
      <paraID>7DA3F110</paraID>
      <start>2</start>
      <end>8</end>
      <status>modified</status>
      <modifiedWord>县（市、区）</modifiedWord>
      <trackRevisions>false</trackRevisions>
    </reviewItem>
    <reviewItem>
      <errorID>e9aba67f-f71e-43fa-959e-088dc53c3fe1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157E8E44</paraID>
      <start>0</start>
      <end>2</end>
      <status>ignored</status>
      <modifiedWord/>
      <trackRevisions>false</trackRevisions>
    </reviewItem>
    <reviewItem>
      <errorID>c4c42e0b-7246-48d0-aa4d-435fa7df136e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59A21A68</paraID>
      <start>0</start>
      <end>2</end>
      <status>ignored</status>
      <modifiedWord/>
      <trackRevisions>false</trackRevisions>
    </reviewItem>
    <reviewItem>
      <errorID>c95f8289-7810-4cc1-b2a2-f3ea2b41308e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5DD84A35</paraID>
      <start>0</start>
      <end>2</end>
      <status>ignored</status>
      <modifiedWord/>
      <trackRevisions>false</trackRevisions>
    </reviewItem>
    <reviewItem>
      <errorID>1d75006e-5a41-4bc2-ae86-8d582292677b</errorID>
      <errorWord>县（市）区</errorWord>
      <group>L1_Political</group>
      <groupName>政治性问题</groupName>
      <ability>L2_Unpolitical</ability>
      <abilityName>政治敏感错误</abilityName>
      <candidateList>
        <item>县（市、区）</item>
      </candidateList>
      <explain/>
      <paraID>6DBB588F</paraID>
      <start>2</start>
      <end>8</end>
      <status>modified</status>
      <modifiedWord>县（市、区）</modifiedWord>
      <trackRevisions>false</trackRevisions>
    </reviewItem>
    <reviewItem>
      <errorID>15594e0f-87eb-4ca9-917f-b8800cdf85f5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4DA2B57B</paraID>
      <start>0</start>
      <end>2</end>
      <status>ignored</status>
      <modifiedWord/>
      <trackRevisions>false</trackRevisions>
    </reviewItem>
    <reviewItem>
      <errorID>ed39ec37-1d43-4338-b4f5-0430769ddef0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6BECBC9C</paraID>
      <start>0</start>
      <end>2</end>
      <status>ignored</status>
      <modifiedWord/>
      <trackRevisions>false</trackRevisions>
    </reviewItem>
    <reviewItem>
      <errorID>bfddb872-d337-484e-a276-c8c83a2321e8</errorID>
      <errorWord>县（市）区</errorWord>
      <group>L1_Political</group>
      <groupName>政治性问题</groupName>
      <ability>L2_Unpolitical</ability>
      <abilityName>政治敏感错误</abilityName>
      <candidateList>
        <item>县（市、区）</item>
      </candidateList>
      <explain/>
      <paraID>70495729</paraID>
      <start>2</start>
      <end>8</end>
      <status>modified</status>
      <modifiedWord>县（市、区）</modifiedWord>
      <trackRevisions>false</trackRevisions>
    </reviewItem>
    <reviewItem>
      <errorID>bef83d51-9b8c-4116-ade7-f5fe02f09e38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5B5843C4</paraID>
      <start>0</start>
      <end>2</end>
      <status>ignored</status>
      <modifiedWord/>
      <trackRevisions>false</trackRevisions>
    </reviewItem>
    <reviewItem>
      <errorID>8cf55c31-a968-469e-ab82-a5620dc4fdff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6E4B4D0B</paraID>
      <start>0</start>
      <end>2</end>
      <status>ignored</status>
      <modifiedWord/>
      <trackRevisions>false</trackRevisions>
    </reviewItem>
    <reviewItem>
      <errorID>c98819f5-488e-4144-b9b3-5b0edd600954</errorID>
      <errorWord>县（市）区</errorWord>
      <group>L1_Political</group>
      <groupName>政治性问题</groupName>
      <ability>L2_Unpolitical</ability>
      <abilityName>政治敏感错误</abilityName>
      <candidateList>
        <item>县（市、区）</item>
      </candidateList>
      <explain/>
      <paraID>22EA9F98</paraID>
      <start>2</start>
      <end>8</end>
      <status>modified</status>
      <modifiedWord>县（市、区）</modifiedWord>
      <trackRevisions>false</trackRevisions>
    </reviewItem>
    <reviewItem>
      <errorID>cbe99cad-5e23-449f-bac4-8a37fbd651cb</errorID>
      <errorWord>县（市）区</errorWord>
      <group>L1_Political</group>
      <groupName>政治性问题</groupName>
      <ability>L2_Unpolitical</ability>
      <abilityName>政治敏感错误</abilityName>
      <candidateList>
        <item>县（市、区）</item>
      </candidateList>
      <explain/>
      <paraID> 5ECB6A9</paraID>
      <start>2</start>
      <end>8</end>
      <status>modified</status>
      <modifiedWord>县（市、区）</modifiedWord>
      <trackRevisions>false</trackRevisions>
    </reviewItem>
    <reviewItem>
      <errorID>3fabfbf7-cb4b-4e4a-b03f-63643cb04ac8</errorID>
      <errorWord>县（市）区</errorWord>
      <group>L1_Political</group>
      <groupName>政治性问题</groupName>
      <ability>L2_Unpolitical</ability>
      <abilityName>政治敏感错误</abilityName>
      <candidateList>
        <item>县（市、区）</item>
      </candidateList>
      <explain/>
      <paraID>6A11A14D</paraID>
      <start>2</start>
      <end>8</end>
      <status>modified</status>
      <modifiedWord>县（市、区）</modifiedWord>
      <trackRevisions>false</trackRevisions>
    </reviewItem>
    <reviewItem>
      <errorID>8ee224f5-2354-43f2-ad8c-bbf1d223c11f</errorID>
      <errorWord>县（市）区</errorWord>
      <group>L1_Political</group>
      <groupName>政治性问题</groupName>
      <ability>L2_Unpolitical</ability>
      <abilityName>政治敏感错误</abilityName>
      <candidateList>
        <item>县（市、区）</item>
      </candidateList>
      <explain/>
      <paraID>48A7575B</paraID>
      <start>2</start>
      <end>8</end>
      <status>modified</status>
      <modifiedWord>县（市、区）</modifiedWord>
      <trackRevisions>false</trackRevisions>
    </reviewItem>
    <reviewItem>
      <errorID>0309f30b-6cca-4a31-b522-139a50f097fc</errorID>
      <errorWord>县（市）区</errorWord>
      <group>L1_Political</group>
      <groupName>政治性问题</groupName>
      <ability>L2_Unpolitical</ability>
      <abilityName>政治敏感错误</abilityName>
      <candidateList>
        <item>县（市、区）</item>
      </candidateList>
      <explain/>
      <paraID> 4F8E3B3</paraID>
      <start>2</start>
      <end>8</end>
      <status>modified</status>
      <modifiedWord>县（市、区）</modifiedWord>
      <trackRevisions>false</trackRevisions>
    </reviewItem>
    <reviewItem>
      <errorID>d0930293-124e-418e-9954-cbad9373476e</errorID>
      <errorWord>县（市）区</errorWord>
      <group>L1_Political</group>
      <groupName>政治性问题</groupName>
      <ability>L2_Unpolitical</ability>
      <abilityName>政治敏感错误</abilityName>
      <candidateList>
        <item>县（市、区）</item>
      </candidateList>
      <explain/>
      <paraID>451F7576</paraID>
      <start>2</start>
      <end>8</end>
      <status>modified</status>
      <modifiedWord>县（市、区）</modifiedWord>
      <trackRevisions>false</trackRevisions>
    </reviewItem>
    <reviewItem>
      <errorID>85716892-bca6-4455-b54e-3276295d1096</errorID>
      <errorWord>县（市）区</errorWord>
      <group>L1_Political</group>
      <groupName>政治性问题</groupName>
      <ability>L2_Unpolitical</ability>
      <abilityName>政治敏感错误</abilityName>
      <candidateList>
        <item>县（市、区）</item>
      </candidateList>
      <explain/>
      <paraID>7C8454B4</paraID>
      <start>2</start>
      <end>8</end>
      <status>modified</status>
      <modifiedWord>县（市、区）</modifiedWord>
      <trackRevisions>false</trackRevisions>
    </reviewItem>
    <reviewItem>
      <errorID>473be19a-a2c5-4b9a-8e54-40fa0fd5c882</errorID>
      <errorWord>县（市）区</errorWord>
      <group>L1_Political</group>
      <groupName>政治性问题</groupName>
      <ability>L2_Unpolitical</ability>
      <abilityName>政治敏感错误</abilityName>
      <candidateList>
        <item>县（市、区）</item>
      </candidateList>
      <explain/>
      <paraID>7553485C</paraID>
      <start>2</start>
      <end>8</end>
      <status>modified</status>
      <modifiedWord>县（市、区）</modifiedWord>
      <trackRevisions>false</trackRevisions>
    </reviewItem>
    <reviewItem>
      <errorID>58e1a344-5bdf-4931-acba-913425889965</errorID>
      <errorWord>县（市）区</errorWord>
      <group>L1_Political</group>
      <groupName>政治性问题</groupName>
      <ability>L2_Unpolitical</ability>
      <abilityName>政治敏感错误</abilityName>
      <candidateList>
        <item>县（市、区）</item>
      </candidateList>
      <explain/>
      <paraID>5D3C5387</paraID>
      <start>2</start>
      <end>8</end>
      <status>modified</status>
      <modifiedWord>县（市、区）</modifiedWord>
      <trackRevisions>false</trackRevisions>
    </reviewItem>
    <reviewItem>
      <errorID>2b78b36d-fc15-4bc2-b377-cd1a2831f4c9</errorID>
      <errorWord>县（市）区</errorWord>
      <group>L1_Political</group>
      <groupName>政治性问题</groupName>
      <ability>L2_Unpolitical</ability>
      <abilityName>政治敏感错误</abilityName>
      <candidateList>
        <item>县（市、区）</item>
      </candidateList>
      <explain/>
      <paraID>174C95C7</paraID>
      <start>2</start>
      <end>8</end>
      <status>modified</status>
      <modifiedWord>县（市、区）</modifiedWord>
      <trackRevisions>false</trackRevisions>
    </reviewItem>
    <reviewItem>
      <errorID>b1dee2cd-6079-498f-bb1d-519eaf21cbdb</errorID>
      <errorWord>县（市）区</errorWord>
      <group>L1_Political</group>
      <groupName>政治性问题</groupName>
      <ability>L2_Unpolitical</ability>
      <abilityName>政治敏感错误</abilityName>
      <candidateList>
        <item>县（市、区）</item>
      </candidateList>
      <explain/>
      <paraID>36D0F03F</paraID>
      <start>2</start>
      <end>8</end>
      <status>modified</status>
      <modifiedWord>县（市、区）</modifiedWord>
      <trackRevisions>false</trackRevisions>
    </reviewItem>
    <reviewItem>
      <errorID>ed16e866-c1c7-4b7d-a430-fe356acdafc8</errorID>
      <errorWord>县（市）区</errorWord>
      <group>L1_Political</group>
      <groupName>政治性问题</groupName>
      <ability>L2_Unpolitical</ability>
      <abilityName>政治敏感错误</abilityName>
      <candidateList>
        <item>县（市、区）</item>
      </candidateList>
      <explain/>
      <paraID> 60BE296</paraID>
      <start>2</start>
      <end>8</end>
      <status>modified</status>
      <modifiedWord>县（市、区）</modifiedWord>
      <trackRevisions>false</trackRevisions>
    </reviewItem>
    <reviewItem>
      <errorID>d0dbcb7a-ed00-4ccc-bf6b-bd5d1bee58aa</errorID>
      <errorWord>县（市）区</errorWord>
      <group>L1_Political</group>
      <groupName>政治性问题</groupName>
      <ability>L2_Unpolitical</ability>
      <abilityName>政治敏感错误</abilityName>
      <candidateList>
        <item>县（市、区）</item>
      </candidateList>
      <explain/>
      <paraID>79EBA511</paraID>
      <start>2</start>
      <end>8</end>
      <status>modified</status>
      <modifiedWord>县（市、区）</modifiedWord>
      <trackRevisions>false</trackRevisions>
    </reviewItem>
    <reviewItem>
      <errorID>0a299cb7-fdc9-4c3a-9ffc-1b8436d921a0</errorID>
      <errorWord>县（市）区</errorWord>
      <group>L1_Political</group>
      <groupName>政治性问题</groupName>
      <ability>L2_Unpolitical</ability>
      <abilityName>政治敏感错误</abilityName>
      <candidateList>
        <item>县（市、区）</item>
      </candidateList>
      <explain/>
      <paraID>3BD2F536</paraID>
      <start>2</start>
      <end>8</end>
      <status>modified</status>
      <modifiedWord>县（市、区）</modifiedWord>
      <trackRevisions>false</trackRevisions>
    </reviewItem>
    <reviewItem>
      <errorID>29dc091f-8833-47e4-a223-b58cbad9b455</errorID>
      <errorWord>县（市）区</errorWord>
      <group>L1_Political</group>
      <groupName>政治性问题</groupName>
      <ability>L2_Unpolitical</ability>
      <abilityName>政治敏感错误</abilityName>
      <candidateList>
        <item>县（市、区）</item>
      </candidateList>
      <explain/>
      <paraID>75B01CB5</paraID>
      <start>2</start>
      <end>8</end>
      <status>modified</status>
      <modifiedWord>县（市、区）</modifiedWord>
      <trackRevisions>false</trackRevisions>
    </reviewItem>
    <reviewItem>
      <errorID>57dd9798-6e15-4fca-9ab0-aaaa17b1a8ff</errorID>
      <errorWord>县（市）区</errorWord>
      <group>L1_Political</group>
      <groupName>政治性问题</groupName>
      <ability>L2_Unpolitical</ability>
      <abilityName>政治敏感错误</abilityName>
      <candidateList>
        <item>县（市、区）</item>
      </candidateList>
      <explain/>
      <paraID>14B003DC</paraID>
      <start>2</start>
      <end>8</end>
      <status>modified</status>
      <modifiedWord>县（市、区）</modifiedWord>
      <trackRevisions>false</trackRevisions>
    </reviewItem>
    <reviewItem>
      <errorID>8e3f2353-ce30-48d6-9e93-d1451acdd98e</errorID>
      <errorWord>县（市）区</errorWord>
      <group>L1_Political</group>
      <groupName>政治性问题</groupName>
      <ability>L2_Unpolitical</ability>
      <abilityName>政治敏感错误</abilityName>
      <candidateList>
        <item>县（市、区）</item>
      </candidateList>
      <explain/>
      <paraID>51C10BAE</paraID>
      <start>2</start>
      <end>8</end>
      <status>modified</status>
      <modifiedWord>县（市、区）</modifiedWord>
      <trackRevisions>false</trackRevisions>
    </reviewItem>
    <reviewItem>
      <errorID>183b91b3-aa5f-4a9d-a9ae-73d12b1a13df</errorID>
      <errorWord>县（市）区</errorWord>
      <group>L1_Political</group>
      <groupName>政治性问题</groupName>
      <ability>L2_Unpolitical</ability>
      <abilityName>政治敏感错误</abilityName>
      <candidateList>
        <item>县（市、区）</item>
      </candidateList>
      <explain/>
      <paraID>399862C7</paraID>
      <start>2</start>
      <end>8</end>
      <status>modified</status>
      <modifiedWord>县（市、区）</modifiedWord>
      <trackRevisions>false</trackRevisions>
    </reviewItem>
    <reviewItem>
      <errorID>4a32abcf-b1a9-456f-90fc-1eb6dc301ebb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690FFBCB</paraID>
      <start>0</start>
      <end>2</end>
      <status>ignored</status>
      <modifiedWord/>
      <trackRevisions>false</trackRevisions>
    </reviewItem>
    <reviewItem>
      <errorID>97085831-a212-4bd2-8438-4f3a9d5d76a9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F1A7BCA</paraID>
      <start>0</start>
      <end>2</end>
      <status>ignored</status>
      <modifiedWord/>
      <trackRevisions>false</trackRevisions>
    </reviewItem>
    <reviewItem>
      <errorID>494f13f8-30a4-4d63-9183-3af5e77b413d</errorID>
      <errorWord>县（市）区</errorWord>
      <group>L1_Political</group>
      <groupName>政治性问题</groupName>
      <ability>L2_Unpolitical</ability>
      <abilityName>政治敏感错误</abilityName>
      <candidateList>
        <item>县（市、区）</item>
      </candidateList>
      <explain/>
      <paraID>71A67EC7</paraID>
      <start>2</start>
      <end>8</end>
      <status>modified</status>
      <modifiedWord>县（市、区）</modifiedWord>
      <trackRevisions>false</trackRevisions>
    </reviewItem>
    <reviewItem>
      <errorID>5b61d51d-41d2-4665-b1d4-eb57d145a213</errorID>
      <errorWord>县（市）区</errorWord>
      <group>L1_Political</group>
      <groupName>政治性问题</groupName>
      <ability>L2_Unpolitical</ability>
      <abilityName>政治敏感错误</abilityName>
      <candidateList>
        <item>县（市、区）</item>
      </candidateList>
      <explain/>
      <paraID>27C94541</paraID>
      <start>2</start>
      <end>8</end>
      <status>modified</status>
      <modifiedWord>县（市、区）</modifiedWord>
      <trackRevisions>false</trackRevisions>
    </reviewItem>
    <reviewItem>
      <errorID>2737b770-7956-472d-81a6-3464140fbdcf</errorID>
      <errorWord>县（市）区</errorWord>
      <group>L1_Political</group>
      <groupName>政治性问题</groupName>
      <ability>L2_Unpolitical</ability>
      <abilityName>政治敏感错误</abilityName>
      <candidateList>
        <item>县（市、区）</item>
      </candidateList>
      <explain/>
      <paraID>186EC295</paraID>
      <start>2</start>
      <end>8</end>
      <status>modified</status>
      <modifiedWord>县（市、区）</modifiedWord>
      <trackRevisions>false</trackRevisions>
    </reviewItem>
    <reviewItem>
      <errorID>ab9baa30-af04-49cd-8940-4cf721856979</errorID>
      <errorWord>县（市）区</errorWord>
      <group>L1_Political</group>
      <groupName>政治性问题</groupName>
      <ability>L2_Unpolitical</ability>
      <abilityName>政治敏感错误</abilityName>
      <candidateList>
        <item>县（市、区）</item>
      </candidateList>
      <explain/>
      <paraID>12002199</paraID>
      <start>2</start>
      <end>8</end>
      <status>modified</status>
      <modifiedWord>县（市、区）</modifiedWord>
      <trackRevisions>false</trackRevisions>
    </reviewItem>
    <reviewItem>
      <errorID>0f75e5a5-d569-4790-ad53-8734d645dec9</errorID>
      <errorWord>：</errorWord>
      <group>L1_Format</group>
      <groupName>格式问题</groupName>
      <ability>L2_HalfPunc</ability>
      <abilityName>全半角检查</abilityName>
      <candidateList>
        <item>:</item>
      </candidateList>
      <explain>文本全半角错误。</explain>
      <paraID>7EF15E9E</paraID>
      <start>2</start>
      <end>3</end>
      <status>modified</status>
      <modifiedWord>:</modifiedWord>
      <trackRevisions>false</trackRevisions>
    </reviewItem>
    <reviewItem>
      <errorID>e95a3a34-dc49-4b0d-846f-088a208783a8</errorID>
      <errorWord>(</errorWord>
      <group>L1_Format</group>
      <groupName>格式问题</groupName>
      <ability>L2_HalfPunc</ability>
      <abilityName>全半角检查</abilityName>
      <candidateList>
        <item>（</item>
      </candidateList>
      <explain>文本全半角错误。</explain>
      <paraID>602AF592</paraID>
      <start>101</start>
      <end>102</end>
      <status>modified</status>
      <modifiedWord>（</modifiedWord>
      <trackRevisions>false</trackRevisions>
    </reviewItem>
    <reviewItem>
      <errorID>d37b5317-a336-408f-83df-6f62923486b2</errorID>
      <errorWord>)</errorWord>
      <group>L1_Format</group>
      <groupName>格式问题</groupName>
      <ability>L2_HalfPunc</ability>
      <abilityName>全半角检查</abilityName>
      <candidateList>
        <item>）</item>
      </candidateList>
      <explain>文本全半角错误。</explain>
      <paraID>602AF592</paraID>
      <start>122</start>
      <end>123</end>
      <status>modified</status>
      <modifiedWord>）</modifiedWord>
      <trackRevisions>false</trackRevisions>
    </reviewItem>
    <reviewItem>
      <errorID>c77f1add-30ae-4524-b825-db9a6844c3e5</errorID>
      <errorWord>己</errorWord>
      <group>L1_Word</group>
      <groupName>字词问题</groupName>
      <ability>L2_Typo</ability>
      <abilityName>字词错误</abilityName>
      <candidateList>
        <item>已</item>
      </candidateList>
      <explain>存在字形相近字词的误用。</explain>
      <paraID>4E22E744</paraID>
      <start>39</start>
      <end>40</end>
      <status>modified</status>
      <modifiedWord>已</modifiedWord>
      <trackRevisions>false</trackRevisions>
    </reviewItem>
    <reviewItem>
      <errorID>521bd6e9-f7ea-4fd9-a7a4-d87b93704dce</errorID>
      <errorWord>规</errorWord>
      <group>L1_Word</group>
      <groupName>字词问题</groupName>
      <ability>L2_Typo</ability>
      <abilityName>字词错误</abilityName>
      <candidateList>
        <item>规和</item>
      </candidateList>
      <explain/>
      <paraID>4E22E744</paraID>
      <start>52</start>
      <end>54</end>
      <status>modified</status>
      <modifiedWord>规和</modifiedWord>
      <trackRevisions>false</trackRevisions>
    </reviewItem>
    <reviewItem>
      <errorID>576f44ab-d1b8-4b0e-9f47-e4d3ac285561</errorID>
      <errorWord>法制宣传教育</errorWord>
      <group>L1_Political</group>
      <groupName>政治性问题</groupName>
      <ability>L2_Unpolitical</ability>
      <abilityName>政治敏感错误</abilityName>
      <candidateList>
        <item>法治宣传教育</item>
      </candidateList>
      <explain/>
      <paraID>2E61B3CD</paraID>
      <start>22</start>
      <end>28</end>
      <status>modified</status>
      <modifiedWord>法治宣传教育</modifiedWord>
      <trackRevisions>false</trackRevisions>
    </reviewItem>
    <reviewItem>
      <errorID>86e54e46-ba2b-4e29-99dd-7f4c5d02220e</errorID>
      <errorWord>：</errorWord>
      <group>L1_Format</group>
      <groupName>格式问题</groupName>
      <ability>L2_HalfPunc</ability>
      <abilityName>全半角检查</abilityName>
      <candidateList>
        <item>:</item>
      </candidateList>
      <explain>文本全半角错误。</explain>
      <paraID>58A5615B</paraID>
      <start>40</start>
      <end>41</end>
      <status>modified</status>
      <modifiedWord>:</modifiedWord>
      <trackRevisions>false</trackRevisions>
    </reviewItem>
    <reviewItem>
      <errorID>1703aecf-b295-4d29-9946-41d71a1d1e6e</errorID>
      <errorWord>(</errorWord>
      <group>L1_Format</group>
      <groupName>格式问题</groupName>
      <ability>L2_HalfPunc</ability>
      <abilityName>全半角检查</abilityName>
      <candidateList>
        <item>（</item>
      </candidateList>
      <explain>文本全半角错误。</explain>
      <paraID>702556FD</paraID>
      <start>101</start>
      <end>102</end>
      <status>modified</status>
      <modifiedWord>（</modifiedWord>
      <trackRevisions>false</trackRevisions>
    </reviewItem>
    <reviewItem>
      <errorID>665fa79b-8d5d-4efa-89d6-58bc75bbc343</errorID>
      <errorWord>)</errorWord>
      <group>L1_Format</group>
      <groupName>格式问题</groupName>
      <ability>L2_HalfPunc</ability>
      <abilityName>全半角检查</abilityName>
      <candidateList>
        <item>）</item>
      </candidateList>
      <explain>文本全半角错误。</explain>
      <paraID>702556FD</paraID>
      <start>122</start>
      <end>123</end>
      <status>modified</status>
      <modifiedWord>）</modifiedWord>
      <trackRevisions>false</trackRevisions>
    </reviewItem>
    <reviewItem>
      <errorID>929e4777-d800-407b-9dd3-7888a1d49abd</errorID>
      <errorWord>己</errorWord>
      <group>L1_Word</group>
      <groupName>字词问题</groupName>
      <ability>L2_Typo</ability>
      <abilityName>字词错误</abilityName>
      <candidateList>
        <item>已</item>
      </candidateList>
      <explain>存在字形相近字词的误用。</explain>
      <paraID>4D67DCEA</paraID>
      <start>43</start>
      <end>44</end>
      <status>modified</status>
      <modifiedWord>已</modifiedWord>
      <trackRevisions>false</trackRevisions>
    </reviewItem>
    <reviewItem>
      <errorID>09e969e0-5107-4106-9f23-ae0b237cba1b</errorID>
      <errorWord>规</errorWord>
      <group>L1_Word</group>
      <groupName>字词问题</groupName>
      <ability>L2_Typo</ability>
      <abilityName>字词错误</abilityName>
      <candidateList>
        <item>规和</item>
      </candidateList>
      <explain/>
      <paraID>4D67DCEA</paraID>
      <start>56</start>
      <end>58</end>
      <status>modified</status>
      <modifiedWord>规和</modifiedWord>
      <trackRevisions>false</trackRevisions>
    </reviewItem>
    <reviewItem>
      <errorID>fbaaf6d9-b929-4a18-9f9c-906c93771f31</errorID>
      <errorWord>法制宣传教育</errorWord>
      <group>L1_Political</group>
      <groupName>政治性问题</groupName>
      <ability>L2_Unpolitical</ability>
      <abilityName>政治敏感错误</abilityName>
      <candidateList>
        <item>法治宣传教育</item>
      </candidateList>
      <explain/>
      <paraID>531D150F</paraID>
      <start>22</start>
      <end>28</end>
      <status>modified</status>
      <modifiedWord>法治宣传教育</modifiedWord>
      <trackRevisions>false</trackRevisions>
    </reviewItem>
  </reviewItems>
  <config/>
</contractReview>
</file>

<file path=customXml/itemProps1.xml><?xml version="1.0" encoding="utf-8"?>
<ds:datastoreItem xmlns:ds="http://schemas.openxmlformats.org/officeDocument/2006/customXml" ds:itemID="{4b45307b-6e5b-4908-b47d-336428862f99}">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6081</Words>
  <Characters>6247</Characters>
  <Lines>0</Lines>
  <Paragraphs>0</Paragraphs>
  <TotalTime>236</TotalTime>
  <ScaleCrop>false</ScaleCrop>
  <LinksUpToDate>false</LinksUpToDate>
  <CharactersWithSpaces>6478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2025-07-02T05:33:00Z</dcterms:created>
  <dc:creator>市城管局</dc:creator>
  <cp:lastModifiedBy>JK</cp:lastModifiedBy>
  <cp:lastPrinted>2025-12-05T07:37:00Z</cp:lastPrinted>
  <dcterms:modified xsi:type="dcterms:W3CDTF">2025-12-09T07:22:51Z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2EC76CB6246D4F1FAED360E7CC937251_13</vt:lpwstr>
  </property>
  <property fmtid="{D5CDD505-2E9C-101B-9397-08002B2CF9AE}" pid="4" name="KSOTemplateDocerSaveRecord">
    <vt:lpwstr>eyJoZGlkIjoiOTNjODA1MTg5NjNiYmMyMDliNzYzNzQ2YTBhMmFiM2QiLCJ1c2VySWQiOiIxMDI2Nzc3MjQzIn0=</vt:lpwstr>
  </property>
</Properties>
</file>